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BEB578" w14:textId="0FAAD01B" w:rsidR="002E16F4" w:rsidRPr="002E16F4" w:rsidRDefault="00FB5C96" w:rsidP="00CC2DBA">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 xml:space="preserve">3GPP TSG RAN WG1 </w:t>
      </w:r>
      <w:r w:rsidR="002F49DE">
        <w:rPr>
          <w:rFonts w:ascii="Arial" w:eastAsia="Batang" w:hAnsi="Arial" w:cs="Arial"/>
          <w:b/>
          <w:bCs/>
          <w:sz w:val="28"/>
          <w:szCs w:val="24"/>
        </w:rPr>
        <w:t>#9</w:t>
      </w:r>
      <w:r w:rsidR="004C0644">
        <w:rPr>
          <w:rFonts w:ascii="Arial" w:eastAsia="Batang" w:hAnsi="Arial" w:cs="Arial"/>
          <w:b/>
          <w:bCs/>
          <w:sz w:val="28"/>
          <w:szCs w:val="24"/>
        </w:rPr>
        <w:t>8</w:t>
      </w:r>
      <w:r w:rsidR="004D50B5">
        <w:rPr>
          <w:rFonts w:ascii="Arial" w:eastAsia="Batang" w:hAnsi="Arial" w:cs="Arial"/>
          <w:b/>
          <w:bCs/>
          <w:sz w:val="28"/>
          <w:szCs w:val="24"/>
        </w:rPr>
        <w:t>-Bis</w:t>
      </w:r>
      <w:r w:rsidR="00356C84">
        <w:rPr>
          <w:rFonts w:ascii="Arial" w:eastAsia="Batang" w:hAnsi="Arial" w:cs="Arial"/>
          <w:b/>
          <w:bCs/>
          <w:sz w:val="28"/>
          <w:szCs w:val="24"/>
        </w:rPr>
        <w:t xml:space="preserve">                   </w:t>
      </w:r>
      <w:r w:rsidR="00CC2DBA">
        <w:rPr>
          <w:rFonts w:ascii="Arial" w:eastAsia="Batang" w:hAnsi="Arial" w:cs="Arial"/>
          <w:b/>
          <w:bCs/>
          <w:sz w:val="28"/>
          <w:szCs w:val="24"/>
        </w:rPr>
        <w:t xml:space="preserve">          </w:t>
      </w:r>
      <w:r w:rsidR="00200B56">
        <w:rPr>
          <w:rFonts w:ascii="Arial" w:eastAsia="Batang" w:hAnsi="Arial" w:cs="Arial"/>
          <w:b/>
          <w:bCs/>
          <w:sz w:val="28"/>
          <w:szCs w:val="24"/>
        </w:rPr>
        <w:t xml:space="preserve">  </w:t>
      </w:r>
      <w:r w:rsidR="00595330">
        <w:rPr>
          <w:rFonts w:ascii="Arial" w:eastAsia="Batang" w:hAnsi="Arial" w:cs="Arial"/>
          <w:b/>
          <w:bCs/>
          <w:sz w:val="28"/>
          <w:szCs w:val="24"/>
        </w:rPr>
        <w:t xml:space="preserve">                              </w:t>
      </w:r>
      <w:r w:rsidR="00AB68F4" w:rsidRPr="00AB68F4">
        <w:rPr>
          <w:rFonts w:ascii="Arial" w:eastAsia="Batang" w:hAnsi="Arial" w:cs="Arial"/>
          <w:b/>
          <w:bCs/>
          <w:sz w:val="28"/>
          <w:szCs w:val="24"/>
        </w:rPr>
        <w:t>R1-1910658</w:t>
      </w:r>
    </w:p>
    <w:p w14:paraId="0D64559D" w14:textId="28A0A0B0" w:rsidR="002F49DE" w:rsidRPr="002E16F4" w:rsidRDefault="004D50B5" w:rsidP="002F49DE">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133724">
        <w:rPr>
          <w:rFonts w:ascii="Arial" w:eastAsia="MS Mincho" w:hAnsi="Arial" w:cs="Arial"/>
          <w:b/>
          <w:bCs/>
          <w:sz w:val="28"/>
          <w:szCs w:val="24"/>
          <w:lang w:eastAsia="ja-JP"/>
        </w:rPr>
        <w:t>Chongqing</w:t>
      </w:r>
      <w:r w:rsidRPr="00FB5C96">
        <w:rPr>
          <w:rFonts w:ascii="Arial" w:eastAsia="MS Mincho" w:hAnsi="Arial" w:cs="Arial"/>
          <w:b/>
          <w:bCs/>
          <w:sz w:val="28"/>
          <w:szCs w:val="24"/>
          <w:lang w:eastAsia="ja-JP"/>
        </w:rPr>
        <w:t xml:space="preserve">, </w:t>
      </w:r>
      <w:r>
        <w:rPr>
          <w:rFonts w:ascii="Arial" w:eastAsia="MS Mincho" w:hAnsi="Arial" w:cs="Arial"/>
          <w:b/>
          <w:bCs/>
          <w:sz w:val="28"/>
          <w:lang w:eastAsia="ja-JP"/>
        </w:rPr>
        <w:t>China</w:t>
      </w:r>
      <w:r>
        <w:rPr>
          <w:rFonts w:ascii="Arial" w:eastAsia="MS Mincho" w:hAnsi="Arial" w:cs="Arial"/>
          <w:b/>
          <w:bCs/>
          <w:sz w:val="28"/>
          <w:szCs w:val="24"/>
          <w:lang w:eastAsia="ja-JP"/>
        </w:rPr>
        <w:t xml:space="preserve"> 14</w:t>
      </w:r>
      <w:r>
        <w:rPr>
          <w:rFonts w:ascii="Arial" w:eastAsia="MS Mincho" w:hAnsi="Arial" w:cs="Arial"/>
          <w:b/>
          <w:bCs/>
          <w:sz w:val="28"/>
          <w:szCs w:val="24"/>
          <w:vertAlign w:val="superscript"/>
          <w:lang w:eastAsia="ja-JP"/>
        </w:rPr>
        <w:t>th</w:t>
      </w:r>
      <w:r w:rsidRPr="00DB6F5F">
        <w:rPr>
          <w:rFonts w:ascii="Arial" w:eastAsia="MS Mincho" w:hAnsi="Arial" w:cs="Arial"/>
          <w:b/>
          <w:bCs/>
          <w:sz w:val="28"/>
          <w:szCs w:val="24"/>
          <w:lang w:eastAsia="ja-JP"/>
        </w:rPr>
        <w:t xml:space="preserve"> </w:t>
      </w:r>
      <w:r>
        <w:rPr>
          <w:rFonts w:ascii="Arial" w:eastAsia="MS Mincho" w:hAnsi="Arial" w:cs="Arial"/>
          <w:b/>
          <w:bCs/>
          <w:sz w:val="28"/>
          <w:szCs w:val="24"/>
          <w:lang w:eastAsia="ja-JP"/>
        </w:rPr>
        <w:t>–</w:t>
      </w:r>
      <w:r w:rsidRPr="00FB5C96">
        <w:rPr>
          <w:rFonts w:ascii="Arial" w:eastAsia="MS Mincho" w:hAnsi="Arial" w:cs="Arial"/>
          <w:b/>
          <w:bCs/>
          <w:sz w:val="28"/>
          <w:szCs w:val="24"/>
          <w:lang w:eastAsia="ja-JP"/>
        </w:rPr>
        <w:t xml:space="preserve"> </w:t>
      </w:r>
      <w:r>
        <w:rPr>
          <w:rFonts w:ascii="Arial" w:eastAsia="MS Mincho" w:hAnsi="Arial" w:cs="Arial"/>
          <w:b/>
          <w:bCs/>
          <w:sz w:val="28"/>
          <w:szCs w:val="24"/>
          <w:lang w:eastAsia="ja-JP"/>
        </w:rPr>
        <w:t>20</w:t>
      </w:r>
      <w:r>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October, 2019</w:t>
      </w:r>
    </w:p>
    <w:p w14:paraId="47B4F4EE" w14:textId="77777777"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404EC2DF"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F4755" w:rsidRPr="004F4755">
        <w:rPr>
          <w:rFonts w:ascii="Arial" w:eastAsia="Malgun Gothic" w:hAnsi="Arial" w:cs="Arial"/>
          <w:b/>
          <w:sz w:val="24"/>
          <w:lang w:val="en-US" w:eastAsia="ko-KR"/>
        </w:rPr>
        <w:t>Discussion on PRACH and TA for NTN</w:t>
      </w:r>
    </w:p>
    <w:p w14:paraId="3596330A" w14:textId="661D354A"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B320A">
        <w:rPr>
          <w:rFonts w:ascii="Arial" w:hAnsi="Arial" w:cs="Arial"/>
          <w:b/>
          <w:sz w:val="24"/>
          <w:lang w:val="en-US"/>
        </w:rPr>
        <w:t>7</w:t>
      </w:r>
      <w:r w:rsidR="00C502C7">
        <w:rPr>
          <w:rFonts w:ascii="Arial" w:hAnsi="Arial" w:cs="Arial"/>
          <w:b/>
          <w:sz w:val="24"/>
          <w:lang w:val="en-US"/>
        </w:rPr>
        <w:t>.</w:t>
      </w:r>
      <w:r w:rsidR="0061047C">
        <w:rPr>
          <w:rFonts w:ascii="Arial" w:hAnsi="Arial" w:cs="Arial"/>
          <w:b/>
          <w:sz w:val="24"/>
          <w:lang w:val="en-US"/>
        </w:rPr>
        <w:t>2</w:t>
      </w:r>
      <w:r w:rsidR="003F577A">
        <w:rPr>
          <w:rFonts w:ascii="Arial" w:hAnsi="Arial" w:cs="Arial"/>
          <w:b/>
          <w:sz w:val="24"/>
          <w:lang w:val="en-US"/>
        </w:rPr>
        <w:t>.</w:t>
      </w:r>
      <w:r w:rsidR="00AC1C07">
        <w:rPr>
          <w:rFonts w:ascii="Arial" w:hAnsi="Arial" w:cs="Arial"/>
          <w:b/>
          <w:sz w:val="24"/>
          <w:lang w:val="en-US"/>
        </w:rPr>
        <w:t>5</w:t>
      </w:r>
      <w:r w:rsidR="00466523">
        <w:rPr>
          <w:rFonts w:ascii="Arial" w:hAnsi="Arial" w:cs="Arial"/>
          <w:b/>
          <w:sz w:val="24"/>
          <w:lang w:val="en-US"/>
        </w:rPr>
        <w:t>.</w:t>
      </w:r>
      <w:r w:rsidR="00D457B0">
        <w:rPr>
          <w:rFonts w:ascii="Arial" w:hAnsi="Arial" w:cs="Arial"/>
          <w:b/>
          <w:sz w:val="24"/>
          <w:lang w:val="en-US"/>
        </w:rPr>
        <w:t>3</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4A95800D" w14:textId="77777777" w:rsidR="005E2025" w:rsidRDefault="005E2025" w:rsidP="005E2025">
      <w:pPr>
        <w:snapToGrid w:val="0"/>
        <w:spacing w:before="240" w:after="120"/>
        <w:ind w:right="-99"/>
        <w:jc w:val="both"/>
        <w:textAlignment w:val="auto"/>
        <w:rPr>
          <w:sz w:val="22"/>
          <w:lang w:val="en-US" w:eastAsia="ko-KR"/>
        </w:rPr>
      </w:pPr>
      <w:r>
        <w:rPr>
          <w:sz w:val="22"/>
          <w:lang w:val="en-US" w:eastAsia="ko-KR"/>
        </w:rPr>
        <w:t xml:space="preserve">At the RAN#80 meeting the new study item on Non Terrestrial Networks (NTN) was agreed [1], the latest study item description can be found in [2]. Objectives of the study item related to physical layer are copied below. </w:t>
      </w:r>
    </w:p>
    <w:tbl>
      <w:tblPr>
        <w:tblStyle w:val="TableGrid"/>
        <w:tblW w:w="0" w:type="auto"/>
        <w:tblLook w:val="04A0" w:firstRow="1" w:lastRow="0" w:firstColumn="1" w:lastColumn="0" w:noHBand="0" w:noVBand="1"/>
      </w:tblPr>
      <w:tblGrid>
        <w:gridCol w:w="10160"/>
      </w:tblGrid>
      <w:tr w:rsidR="005E2025" w14:paraId="67BABBF9" w14:textId="77777777" w:rsidTr="00635B84">
        <w:tc>
          <w:tcPr>
            <w:tcW w:w="10160" w:type="dxa"/>
          </w:tcPr>
          <w:p w14:paraId="645E497D" w14:textId="77777777" w:rsidR="005E2025" w:rsidRPr="00934C83" w:rsidRDefault="005E2025" w:rsidP="00635B84">
            <w:pPr>
              <w:pStyle w:val="NormalWeb"/>
              <w:rPr>
                <w:lang w:val="nl-NL"/>
              </w:rPr>
            </w:pPr>
            <w:r w:rsidRPr="00D728EA">
              <w:rPr>
                <w:sz w:val="20"/>
                <w:szCs w:val="20"/>
                <w:lang w:val="nl-NL"/>
              </w:rPr>
              <w:t>Consolidation of potential impacts as initially identified in TR 38.811 and identification of related solutions if needed  [RAN1]:</w:t>
            </w:r>
            <w:r w:rsidRPr="00934C83">
              <w:rPr>
                <w:lang w:val="nl-NL"/>
              </w:rPr>
              <w:t xml:space="preserve"> </w:t>
            </w:r>
          </w:p>
          <w:p w14:paraId="1036274A" w14:textId="77777777" w:rsidR="005E2025" w:rsidRPr="00113E49" w:rsidRDefault="005E2025" w:rsidP="00741063">
            <w:pPr>
              <w:numPr>
                <w:ilvl w:val="0"/>
                <w:numId w:val="11"/>
              </w:numPr>
              <w:spacing w:after="0"/>
              <w:rPr>
                <w:rFonts w:eastAsia="PMingLiU"/>
                <w:lang w:eastAsia="zh-TW"/>
              </w:rPr>
            </w:pPr>
            <w:r w:rsidRPr="00113E49">
              <w:rPr>
                <w:rFonts w:eastAsia="PMingLiU"/>
                <w:lang w:eastAsia="zh-TW"/>
              </w:rPr>
              <w:t>Physical layer control procedures (e.g. CSI feedback, power control)</w:t>
            </w:r>
          </w:p>
          <w:p w14:paraId="088E046C" w14:textId="77777777" w:rsidR="005E2025" w:rsidRPr="00113E49" w:rsidRDefault="005E2025" w:rsidP="00741063">
            <w:pPr>
              <w:numPr>
                <w:ilvl w:val="0"/>
                <w:numId w:val="11"/>
              </w:numPr>
              <w:spacing w:after="0"/>
              <w:rPr>
                <w:rFonts w:eastAsia="PMingLiU"/>
                <w:lang w:eastAsia="zh-TW"/>
              </w:rPr>
            </w:pPr>
            <w:r w:rsidRPr="00113E49">
              <w:rPr>
                <w:rFonts w:eastAsia="PMingLiU"/>
                <w:lang w:eastAsia="zh-TW"/>
              </w:rPr>
              <w:t>Uplink Timing advance/RACH procedure including PRACH sequence/format/message</w:t>
            </w:r>
          </w:p>
          <w:p w14:paraId="4B4C6219" w14:textId="77777777" w:rsidR="005E2025" w:rsidRDefault="005E2025" w:rsidP="00741063">
            <w:pPr>
              <w:numPr>
                <w:ilvl w:val="0"/>
                <w:numId w:val="11"/>
              </w:numPr>
              <w:spacing w:after="0"/>
            </w:pPr>
            <w:r w:rsidRPr="00284290">
              <w:rPr>
                <w:rFonts w:eastAsia="PMingLiU"/>
                <w:lang w:eastAsia="zh-TW"/>
              </w:rPr>
              <w:t xml:space="preserve">Making retransmission mechanisms at the physical layer more delay-tolerant </w:t>
            </w:r>
            <w:r>
              <w:rPr>
                <w:rFonts w:eastAsia="PMingLiU"/>
                <w:lang w:eastAsia="zh-TW"/>
              </w:rPr>
              <w:t>as appropriate</w:t>
            </w:r>
            <w:r w:rsidRPr="00284290">
              <w:rPr>
                <w:rFonts w:eastAsia="PMingLiU"/>
                <w:lang w:eastAsia="zh-TW"/>
              </w:rPr>
              <w:t xml:space="preserve">. This may also include capability </w:t>
            </w:r>
            <w:r>
              <w:rPr>
                <w:rFonts w:eastAsia="PMingLiU"/>
                <w:lang w:eastAsia="zh-TW"/>
              </w:rPr>
              <w:t>to</w:t>
            </w:r>
            <w:r w:rsidRPr="00284290">
              <w:rPr>
                <w:rFonts w:eastAsia="PMingLiU"/>
                <w:lang w:eastAsia="zh-TW"/>
              </w:rPr>
              <w:t xml:space="preserve"> deactivat</w:t>
            </w:r>
            <w:r>
              <w:rPr>
                <w:rFonts w:eastAsia="PMingLiU"/>
                <w:lang w:eastAsia="zh-TW"/>
              </w:rPr>
              <w:t>e the</w:t>
            </w:r>
            <w:r w:rsidRPr="00284290">
              <w:rPr>
                <w:rFonts w:eastAsia="PMingLiU"/>
                <w:lang w:eastAsia="zh-TW"/>
              </w:rPr>
              <w:t xml:space="preserve"> HARQ mechanisms.</w:t>
            </w:r>
          </w:p>
          <w:p w14:paraId="4C5C4222" w14:textId="77777777" w:rsidR="005E2025" w:rsidRDefault="005E2025" w:rsidP="00635B84">
            <w:pPr>
              <w:spacing w:after="0"/>
              <w:rPr>
                <w:rFonts w:eastAsia="PMingLiU"/>
                <w:lang w:eastAsia="zh-TW"/>
              </w:rPr>
            </w:pPr>
          </w:p>
          <w:p w14:paraId="0A61DF28" w14:textId="77777777" w:rsidR="005E2025" w:rsidRPr="007F41E5" w:rsidRDefault="005E2025" w:rsidP="00635B84">
            <w:pPr>
              <w:rPr>
                <w:rFonts w:eastAsia="PMingLiU"/>
                <w:lang w:eastAsia="zh-TW"/>
              </w:rPr>
            </w:pPr>
            <w:r w:rsidRPr="00C959DA">
              <w:rPr>
                <w:rFonts w:eastAsia="PMingLiU"/>
                <w:lang w:eastAsia="zh-TW"/>
              </w:rPr>
              <w:t xml:space="preserve">Performance assessment of NR in </w:t>
            </w:r>
            <w:r>
              <w:rPr>
                <w:rFonts w:eastAsia="PMingLiU"/>
                <w:lang w:eastAsia="zh-TW"/>
              </w:rPr>
              <w:t>selected</w:t>
            </w:r>
            <w:r w:rsidRPr="00C959DA">
              <w:rPr>
                <w:rFonts w:eastAsia="PMingLiU"/>
                <w:lang w:eastAsia="zh-TW"/>
              </w:rPr>
              <w:t xml:space="preserve"> deployment scenarios</w:t>
            </w:r>
            <w:r>
              <w:rPr>
                <w:rFonts w:eastAsia="PMingLiU"/>
                <w:lang w:eastAsia="zh-TW"/>
              </w:rPr>
              <w:t xml:space="preserve"> </w:t>
            </w:r>
            <w:r w:rsidRPr="00CB6332">
              <w:rPr>
                <w:rFonts w:eastAsia="PMingLiU"/>
                <w:lang w:eastAsia="zh-TW"/>
              </w:rPr>
              <w:t>(LEO based satellite access, GEO based satellite access) through link level (Radio link) and system level (cell) simulations</w:t>
            </w:r>
            <w:r>
              <w:rPr>
                <w:rFonts w:eastAsia="PMingLiU"/>
                <w:lang w:eastAsia="zh-TW"/>
              </w:rPr>
              <w:t xml:space="preserve"> [RAN1]</w:t>
            </w:r>
          </w:p>
        </w:tc>
      </w:tr>
    </w:tbl>
    <w:p w14:paraId="18E13703" w14:textId="17AAD4DB" w:rsidR="00295D22" w:rsidRPr="00116112" w:rsidRDefault="005E2025" w:rsidP="00B40AD2">
      <w:pPr>
        <w:snapToGrid w:val="0"/>
        <w:spacing w:before="240" w:after="120"/>
        <w:ind w:right="-99"/>
        <w:jc w:val="both"/>
        <w:textAlignment w:val="auto"/>
        <w:rPr>
          <w:sz w:val="22"/>
          <w:lang w:val="en-US" w:eastAsia="ko-KR"/>
        </w:rPr>
      </w:pPr>
      <w:r>
        <w:rPr>
          <w:sz w:val="22"/>
          <w:lang w:val="en-US" w:eastAsia="ko-KR"/>
        </w:rPr>
        <w:t xml:space="preserve">In this contribution </w:t>
      </w:r>
      <w:r w:rsidR="007A33D3" w:rsidRPr="007A33D3">
        <w:rPr>
          <w:sz w:val="22"/>
          <w:lang w:val="en-US" w:eastAsia="ko-KR"/>
        </w:rPr>
        <w:t xml:space="preserve">UL frequency synchronization </w:t>
      </w:r>
      <w:r w:rsidR="00F01023">
        <w:rPr>
          <w:sz w:val="22"/>
          <w:lang w:val="en-US" w:eastAsia="ko-KR"/>
        </w:rPr>
        <w:t xml:space="preserve">and </w:t>
      </w:r>
      <w:r w:rsidR="00C23C24">
        <w:rPr>
          <w:sz w:val="22"/>
          <w:lang w:val="en-US" w:eastAsia="ko-KR"/>
        </w:rPr>
        <w:t>P</w:t>
      </w:r>
      <w:r w:rsidR="00F01023" w:rsidRPr="00F01023">
        <w:rPr>
          <w:sz w:val="22"/>
          <w:lang w:val="en-US" w:eastAsia="ko-KR"/>
        </w:rPr>
        <w:t xml:space="preserve">RACH </w:t>
      </w:r>
      <w:r w:rsidR="00F01023">
        <w:rPr>
          <w:sz w:val="22"/>
          <w:lang w:val="en-US" w:eastAsia="ko-KR"/>
        </w:rPr>
        <w:t xml:space="preserve">for NTN </w:t>
      </w:r>
      <w:r w:rsidR="00635B84">
        <w:rPr>
          <w:sz w:val="22"/>
          <w:lang w:val="en-US" w:eastAsia="ko-KR"/>
        </w:rPr>
        <w:t>are</w:t>
      </w:r>
      <w:r w:rsidR="00F01023">
        <w:rPr>
          <w:sz w:val="22"/>
          <w:lang w:val="en-US" w:eastAsia="ko-KR"/>
        </w:rPr>
        <w:t xml:space="preserve"> discussed</w:t>
      </w:r>
      <w:r>
        <w:rPr>
          <w:sz w:val="22"/>
          <w:lang w:val="en-US" w:eastAsia="ko-KR"/>
        </w:rPr>
        <w:t>.</w:t>
      </w:r>
    </w:p>
    <w:p w14:paraId="36AD8F96" w14:textId="251268C8" w:rsidR="005D404B" w:rsidRDefault="00790513" w:rsidP="00637A7B">
      <w:pPr>
        <w:pStyle w:val="Heading1"/>
        <w:numPr>
          <w:ilvl w:val="0"/>
          <w:numId w:val="5"/>
        </w:numPr>
        <w:spacing w:before="120" w:after="60"/>
        <w:jc w:val="both"/>
        <w:rPr>
          <w:rFonts w:cs="Arial"/>
          <w:lang w:val="en-US"/>
        </w:rPr>
      </w:pPr>
      <w:r>
        <w:rPr>
          <w:rFonts w:cs="Arial"/>
          <w:lang w:val="en-US"/>
        </w:rPr>
        <w:t>Discussion</w:t>
      </w:r>
    </w:p>
    <w:p w14:paraId="2E02F43A" w14:textId="4016B7A3" w:rsidR="00272BF6" w:rsidRPr="007A36A7" w:rsidRDefault="009073BD" w:rsidP="007A36A7">
      <w:pPr>
        <w:pStyle w:val="Heading2"/>
        <w:rPr>
          <w:sz w:val="28"/>
        </w:rPr>
      </w:pPr>
      <w:r w:rsidRPr="00624521">
        <w:rPr>
          <w:sz w:val="28"/>
        </w:rPr>
        <w:t>2.</w:t>
      </w:r>
      <w:r>
        <w:rPr>
          <w:sz w:val="28"/>
        </w:rPr>
        <w:t>1</w:t>
      </w:r>
      <w:r w:rsidRPr="00624521">
        <w:rPr>
          <w:sz w:val="28"/>
        </w:rPr>
        <w:t xml:space="preserve">. </w:t>
      </w:r>
      <w:r w:rsidR="007D60EE">
        <w:rPr>
          <w:sz w:val="28"/>
        </w:rPr>
        <w:t>PRACH</w:t>
      </w:r>
    </w:p>
    <w:p w14:paraId="6560A440" w14:textId="67DDA0FB" w:rsidR="001064DE" w:rsidRDefault="00524B8E" w:rsidP="001064DE">
      <w:pPr>
        <w:overflowPunct/>
        <w:autoSpaceDE/>
        <w:autoSpaceDN/>
        <w:adjustRightInd/>
        <w:spacing w:after="240" w:line="276" w:lineRule="auto"/>
        <w:jc w:val="both"/>
        <w:textAlignment w:val="auto"/>
        <w:rPr>
          <w:rFonts w:eastAsia="Calibri"/>
          <w:sz w:val="22"/>
          <w:szCs w:val="22"/>
          <w:lang w:val="en-US"/>
        </w:rPr>
      </w:pPr>
      <w:r>
        <w:rPr>
          <w:rFonts w:eastAsia="Calibri"/>
          <w:sz w:val="22"/>
          <w:szCs w:val="22"/>
          <w:lang w:val="en-US"/>
        </w:rPr>
        <w:t>The</w:t>
      </w:r>
      <w:r w:rsidR="001C5DDC">
        <w:rPr>
          <w:rFonts w:eastAsia="Calibri"/>
          <w:sz w:val="22"/>
          <w:szCs w:val="22"/>
          <w:lang w:val="en-US"/>
        </w:rPr>
        <w:t xml:space="preserve"> Rel. 15</w:t>
      </w:r>
      <w:r>
        <w:rPr>
          <w:rFonts w:eastAsia="Calibri"/>
          <w:sz w:val="22"/>
          <w:szCs w:val="22"/>
          <w:lang w:val="en-US"/>
        </w:rPr>
        <w:t xml:space="preserve"> </w:t>
      </w:r>
      <w:r w:rsidR="003F5655">
        <w:rPr>
          <w:rFonts w:eastAsia="Calibri"/>
          <w:sz w:val="22"/>
          <w:szCs w:val="22"/>
          <w:lang w:val="en-US"/>
        </w:rPr>
        <w:t xml:space="preserve">PRACH </w:t>
      </w:r>
      <w:r w:rsidR="001C5DDC">
        <w:rPr>
          <w:rFonts w:eastAsia="Calibri"/>
          <w:sz w:val="22"/>
          <w:szCs w:val="22"/>
          <w:lang w:val="en-US"/>
        </w:rPr>
        <w:t>preamble</w:t>
      </w:r>
      <w:r w:rsidR="003F5655">
        <w:rPr>
          <w:rFonts w:eastAsia="Calibri"/>
          <w:sz w:val="22"/>
          <w:szCs w:val="22"/>
          <w:lang w:val="en-US"/>
        </w:rPr>
        <w:t xml:space="preserve"> </w:t>
      </w:r>
      <w:r w:rsidR="007A36A7">
        <w:rPr>
          <w:rFonts w:eastAsia="Calibri"/>
          <w:sz w:val="22"/>
          <w:szCs w:val="22"/>
          <w:lang w:val="en-US"/>
        </w:rPr>
        <w:t>consists of</w:t>
      </w:r>
      <w:r w:rsidR="003F5655">
        <w:rPr>
          <w:rFonts w:eastAsia="Calibri"/>
          <w:sz w:val="22"/>
          <w:szCs w:val="22"/>
          <w:lang w:val="en-US"/>
        </w:rPr>
        <w:t xml:space="preserve"> cyclic prefix (CP),</w:t>
      </w:r>
      <w:r w:rsidR="00D850AB">
        <w:rPr>
          <w:rFonts w:eastAsia="Calibri"/>
          <w:sz w:val="22"/>
          <w:szCs w:val="22"/>
          <w:lang w:val="en-US"/>
        </w:rPr>
        <w:t xml:space="preserve"> multiple repetitions of</w:t>
      </w:r>
      <w:r w:rsidR="003F5655">
        <w:rPr>
          <w:rFonts w:eastAsia="Calibri"/>
          <w:sz w:val="22"/>
          <w:szCs w:val="22"/>
          <w:lang w:val="en-US"/>
        </w:rPr>
        <w:t xml:space="preserve"> PRACH sequence </w:t>
      </w:r>
      <w:r w:rsidR="00A5502A">
        <w:rPr>
          <w:rFonts w:eastAsia="Calibri"/>
          <w:sz w:val="22"/>
          <w:szCs w:val="22"/>
          <w:lang w:val="en-US"/>
        </w:rPr>
        <w:t>(PRACH OFDM symbols)</w:t>
      </w:r>
      <w:r w:rsidR="003F5655">
        <w:rPr>
          <w:rFonts w:eastAsia="Calibri"/>
          <w:sz w:val="22"/>
          <w:szCs w:val="22"/>
          <w:lang w:val="en-US"/>
        </w:rPr>
        <w:t xml:space="preserve"> and guard period (GP)</w:t>
      </w:r>
      <w:r w:rsidR="00664310">
        <w:rPr>
          <w:rFonts w:eastAsia="Calibri"/>
          <w:sz w:val="22"/>
          <w:szCs w:val="22"/>
          <w:lang w:val="en-US"/>
        </w:rPr>
        <w:t xml:space="preserve">. </w:t>
      </w:r>
      <w:r w:rsidR="00D15CA6">
        <w:rPr>
          <w:rFonts w:eastAsia="Calibri"/>
          <w:sz w:val="22"/>
          <w:szCs w:val="22"/>
          <w:lang w:val="en-US"/>
        </w:rPr>
        <w:t>The</w:t>
      </w:r>
      <w:r w:rsidR="00611D3E">
        <w:rPr>
          <w:rFonts w:eastAsia="Calibri"/>
          <w:sz w:val="22"/>
          <w:szCs w:val="22"/>
          <w:lang w:val="en-US"/>
        </w:rPr>
        <w:t xml:space="preserve"> CP for the first PRACH OFDM symbol </w:t>
      </w:r>
      <w:r w:rsidR="00D13D04">
        <w:rPr>
          <w:rFonts w:eastAsia="Calibri"/>
          <w:sz w:val="22"/>
          <w:szCs w:val="22"/>
          <w:lang w:val="en-US"/>
        </w:rPr>
        <w:t>and consecutive repetitions of the same PRACH sequence enable low complexity frequency-domain processing</w:t>
      </w:r>
      <w:r w:rsidR="00611D3E">
        <w:rPr>
          <w:rFonts w:eastAsia="Calibri"/>
          <w:sz w:val="22"/>
          <w:szCs w:val="22"/>
          <w:lang w:val="en-US"/>
        </w:rPr>
        <w:t>.</w:t>
      </w:r>
      <w:r w:rsidR="00D13D04">
        <w:rPr>
          <w:rFonts w:eastAsia="Calibri"/>
          <w:sz w:val="22"/>
          <w:szCs w:val="22"/>
          <w:lang w:val="en-US"/>
        </w:rPr>
        <w:t xml:space="preserve"> </w:t>
      </w:r>
      <w:r w:rsidR="005906F7">
        <w:rPr>
          <w:rFonts w:eastAsia="Calibri"/>
          <w:sz w:val="22"/>
          <w:szCs w:val="22"/>
          <w:lang w:val="en-US"/>
        </w:rPr>
        <w:t>Thus, c</w:t>
      </w:r>
      <w:r w:rsidR="0009395D">
        <w:rPr>
          <w:rFonts w:eastAsia="Calibri"/>
          <w:sz w:val="22"/>
          <w:szCs w:val="22"/>
          <w:lang w:val="en-US"/>
        </w:rPr>
        <w:t>onventional PRACH receivers</w:t>
      </w:r>
      <w:r w:rsidR="00254C2B">
        <w:rPr>
          <w:rFonts w:eastAsia="Calibri"/>
          <w:sz w:val="22"/>
          <w:szCs w:val="22"/>
          <w:lang w:val="en-US"/>
        </w:rPr>
        <w:t xml:space="preserve"> assume that </w:t>
      </w:r>
      <w:r w:rsidR="00523EAD">
        <w:rPr>
          <w:rFonts w:eastAsia="Calibri"/>
          <w:sz w:val="22"/>
          <w:szCs w:val="22"/>
          <w:lang w:val="en-US"/>
        </w:rPr>
        <w:t xml:space="preserve">N FFTs are used, where N is the number of PRACH OFDM symbols </w:t>
      </w:r>
      <w:r w:rsidR="008A3FF2">
        <w:rPr>
          <w:rFonts w:eastAsia="Calibri"/>
          <w:sz w:val="22"/>
          <w:szCs w:val="22"/>
          <w:lang w:val="en-US"/>
        </w:rPr>
        <w:t>repetitions</w:t>
      </w:r>
      <w:r w:rsidR="008B6F21">
        <w:rPr>
          <w:rFonts w:eastAsia="Calibri"/>
          <w:sz w:val="22"/>
          <w:szCs w:val="22"/>
          <w:lang w:val="en-US"/>
        </w:rPr>
        <w:t>. Since the PRACH preamble signal have periodic structure,</w:t>
      </w:r>
      <w:r w:rsidR="0009395D">
        <w:rPr>
          <w:rFonts w:eastAsia="Calibri"/>
          <w:sz w:val="22"/>
          <w:szCs w:val="22"/>
          <w:lang w:val="en-US"/>
        </w:rPr>
        <w:t xml:space="preserve"> the </w:t>
      </w:r>
      <w:r w:rsidR="004B1A9E">
        <w:rPr>
          <w:rFonts w:eastAsia="Calibri"/>
          <w:sz w:val="22"/>
          <w:szCs w:val="22"/>
          <w:lang w:val="en-US"/>
        </w:rPr>
        <w:t>delay is estimated with ambiguity</w:t>
      </w:r>
      <w:r w:rsidR="00517116">
        <w:rPr>
          <w:rFonts w:eastAsia="Calibri"/>
          <w:sz w:val="22"/>
          <w:szCs w:val="22"/>
          <w:lang w:val="en-US"/>
        </w:rPr>
        <w:t xml:space="preserve"> if the CP duration and the maximum delay is greater than the duration of PRACH OFDM symbol</w:t>
      </w:r>
      <w:r w:rsidR="008B6F21">
        <w:rPr>
          <w:rFonts w:eastAsia="Calibri"/>
          <w:sz w:val="22"/>
          <w:szCs w:val="22"/>
          <w:lang w:val="en-US"/>
        </w:rPr>
        <w:t>.</w:t>
      </w:r>
      <w:r w:rsidR="004B1A9E">
        <w:rPr>
          <w:rFonts w:eastAsia="Calibri"/>
          <w:sz w:val="22"/>
          <w:szCs w:val="22"/>
          <w:lang w:val="en-US"/>
        </w:rPr>
        <w:t xml:space="preserve"> If the maximum differential delay within a cell is lower than </w:t>
      </w:r>
      <w:r w:rsidR="00523EAD">
        <w:rPr>
          <w:rFonts w:eastAsia="Calibri"/>
          <w:sz w:val="22"/>
          <w:szCs w:val="22"/>
          <w:lang w:val="en-US"/>
        </w:rPr>
        <w:t>duration of one PRACH OFDM symbol</w:t>
      </w:r>
      <w:r w:rsidR="004B1A9E">
        <w:rPr>
          <w:rFonts w:eastAsia="Calibri"/>
          <w:sz w:val="22"/>
          <w:szCs w:val="22"/>
          <w:lang w:val="en-US"/>
        </w:rPr>
        <w:t xml:space="preserve">, the ambiguity is eliminated due to prior knowledge of the </w:t>
      </w:r>
      <w:r w:rsidR="004B1A9E" w:rsidRPr="004B1A9E">
        <w:rPr>
          <w:rFonts w:eastAsia="Calibri"/>
          <w:sz w:val="22"/>
          <w:szCs w:val="22"/>
          <w:lang w:val="en-US"/>
        </w:rPr>
        <w:t>maximum differential delay</w:t>
      </w:r>
      <w:r w:rsidR="004B1A9E">
        <w:rPr>
          <w:rFonts w:eastAsia="Calibri"/>
          <w:sz w:val="22"/>
          <w:szCs w:val="22"/>
          <w:lang w:val="en-US"/>
        </w:rPr>
        <w:t>.</w:t>
      </w:r>
      <w:r w:rsidR="00523EAD">
        <w:rPr>
          <w:rFonts w:eastAsia="Calibri"/>
          <w:sz w:val="22"/>
          <w:szCs w:val="22"/>
          <w:lang w:val="en-US"/>
        </w:rPr>
        <w:t xml:space="preserve"> The conventional receiver structure is schematically represented in the below figure.</w:t>
      </w:r>
    </w:p>
    <w:p w14:paraId="6E2229D2" w14:textId="5179439B" w:rsidR="00F03F9F" w:rsidRDefault="00575963" w:rsidP="00F03F9F">
      <w:pPr>
        <w:overflowPunct/>
        <w:autoSpaceDE/>
        <w:autoSpaceDN/>
        <w:adjustRightInd/>
        <w:spacing w:after="240" w:line="276" w:lineRule="auto"/>
        <w:jc w:val="center"/>
        <w:textAlignment w:val="auto"/>
      </w:pPr>
      <w:r>
        <w:object w:dxaOrig="11112" w:dyaOrig="5173" w14:anchorId="52CE3A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179.1pt" o:ole="">
            <v:imagedata r:id="rId11" o:title=""/>
          </v:shape>
          <o:OLEObject Type="Embed" ProgID="Visio.Drawing.15" ShapeID="_x0000_i1025" DrawAspect="Content" ObjectID="_1631768939" r:id="rId12"/>
        </w:object>
      </w:r>
    </w:p>
    <w:p w14:paraId="5DA6A864" w14:textId="1F6899DD" w:rsidR="00AF1968" w:rsidRDefault="00AF1968" w:rsidP="00F03F9F">
      <w:pPr>
        <w:overflowPunct/>
        <w:autoSpaceDE/>
        <w:autoSpaceDN/>
        <w:adjustRightInd/>
        <w:spacing w:after="240" w:line="276" w:lineRule="auto"/>
        <w:jc w:val="center"/>
        <w:textAlignment w:val="auto"/>
        <w:rPr>
          <w:sz w:val="22"/>
        </w:rPr>
      </w:pPr>
      <w:r w:rsidRPr="00466D1B">
        <w:rPr>
          <w:b/>
          <w:sz w:val="22"/>
        </w:rPr>
        <w:t>Figure 1</w:t>
      </w:r>
      <w:r w:rsidRPr="00267931">
        <w:rPr>
          <w:sz w:val="22"/>
        </w:rPr>
        <w:t>. Schematic representation of</w:t>
      </w:r>
      <w:r w:rsidR="00575963">
        <w:rPr>
          <w:sz w:val="22"/>
        </w:rPr>
        <w:t xml:space="preserve"> conventional</w:t>
      </w:r>
      <w:r w:rsidRPr="00267931">
        <w:rPr>
          <w:sz w:val="22"/>
        </w:rPr>
        <w:t xml:space="preserve"> PRACH </w:t>
      </w:r>
      <w:r w:rsidR="00575963">
        <w:rPr>
          <w:sz w:val="22"/>
        </w:rPr>
        <w:t>receiver</w:t>
      </w:r>
    </w:p>
    <w:p w14:paraId="76D715A2" w14:textId="39F036CE" w:rsidR="00A17FEA" w:rsidRDefault="00A17FEA" w:rsidP="00144E85">
      <w:pPr>
        <w:overflowPunct/>
        <w:autoSpaceDE/>
        <w:autoSpaceDN/>
        <w:adjustRightInd/>
        <w:spacing w:after="240" w:line="276" w:lineRule="auto"/>
        <w:jc w:val="both"/>
        <w:textAlignment w:val="auto"/>
        <w:rPr>
          <w:sz w:val="22"/>
        </w:rPr>
      </w:pPr>
      <w:r>
        <w:rPr>
          <w:sz w:val="22"/>
        </w:rPr>
        <w:t xml:space="preserve">In the above example PRACH preamble has three repetitions of the PRACH sequence, hence, 3 FFT windows are used. </w:t>
      </w:r>
      <w:r w:rsidR="00DB2F0E">
        <w:rPr>
          <w:sz w:val="22"/>
        </w:rPr>
        <w:t>M</w:t>
      </w:r>
      <w:r>
        <w:rPr>
          <w:sz w:val="22"/>
        </w:rPr>
        <w:t>atched filtering with all the possible PRACH sequences (in frequency domain) is done</w:t>
      </w:r>
      <w:r w:rsidR="00DB2F0E">
        <w:rPr>
          <w:sz w:val="22"/>
        </w:rPr>
        <w:t xml:space="preserve"> after the FFT</w:t>
      </w:r>
      <w:r>
        <w:rPr>
          <w:sz w:val="22"/>
        </w:rPr>
        <w:t>. The output of matched filters are coherently or non-coherently combined</w:t>
      </w:r>
      <w:r w:rsidR="00783267">
        <w:rPr>
          <w:sz w:val="22"/>
        </w:rPr>
        <w:t xml:space="preserve"> depending </w:t>
      </w:r>
      <w:r w:rsidR="00B31FA3">
        <w:rPr>
          <w:sz w:val="22"/>
        </w:rPr>
        <w:t>on the implementation according to the performance in target scenario</w:t>
      </w:r>
      <w:r w:rsidR="00144E85">
        <w:rPr>
          <w:sz w:val="22"/>
        </w:rPr>
        <w:t xml:space="preserve">. </w:t>
      </w:r>
      <w:r w:rsidR="001B0966">
        <w:rPr>
          <w:sz w:val="22"/>
        </w:rPr>
        <w:t>After the accumulation IFFT is done in order to do detection and timing estimation.</w:t>
      </w:r>
      <w:r w:rsidR="00144E85">
        <w:rPr>
          <w:sz w:val="22"/>
        </w:rPr>
        <w:t xml:space="preserve"> </w:t>
      </w:r>
    </w:p>
    <w:p w14:paraId="623DB05D" w14:textId="2727A0E2" w:rsidR="001171B9" w:rsidRDefault="001171B9" w:rsidP="00144E85">
      <w:pPr>
        <w:overflowPunct/>
        <w:autoSpaceDE/>
        <w:autoSpaceDN/>
        <w:adjustRightInd/>
        <w:spacing w:after="240" w:line="276" w:lineRule="auto"/>
        <w:jc w:val="both"/>
        <w:textAlignment w:val="auto"/>
        <w:rPr>
          <w:sz w:val="22"/>
        </w:rPr>
      </w:pPr>
      <w:r>
        <w:rPr>
          <w:sz w:val="22"/>
        </w:rPr>
        <w:t xml:space="preserve">In order to do estimation of </w:t>
      </w:r>
      <w:r w:rsidR="00B526C5">
        <w:rPr>
          <w:sz w:val="22"/>
        </w:rPr>
        <w:t>large</w:t>
      </w:r>
      <w:r>
        <w:rPr>
          <w:sz w:val="22"/>
        </w:rPr>
        <w:t xml:space="preserve"> delay the receiver structure presented in the figure 2 can be used.</w:t>
      </w:r>
    </w:p>
    <w:p w14:paraId="3F770E07" w14:textId="343BDF17" w:rsidR="001171B9" w:rsidRDefault="001171B9" w:rsidP="001171B9">
      <w:pPr>
        <w:overflowPunct/>
        <w:autoSpaceDE/>
        <w:autoSpaceDN/>
        <w:adjustRightInd/>
        <w:spacing w:after="240" w:line="276" w:lineRule="auto"/>
        <w:jc w:val="center"/>
        <w:textAlignment w:val="auto"/>
      </w:pPr>
      <w:r>
        <w:object w:dxaOrig="9660" w:dyaOrig="4860" w14:anchorId="33D6894A">
          <v:shape id="_x0000_i1026" type="#_x0000_t75" style="width:336.45pt;height:169.4pt" o:ole="">
            <v:imagedata r:id="rId13" o:title=""/>
          </v:shape>
          <o:OLEObject Type="Embed" ProgID="Visio.Drawing.15" ShapeID="_x0000_i1026" DrawAspect="Content" ObjectID="_1631768940" r:id="rId14"/>
        </w:object>
      </w:r>
    </w:p>
    <w:p w14:paraId="50789E36" w14:textId="17731788" w:rsidR="00F970E7" w:rsidRDefault="00F970E7" w:rsidP="00F970E7">
      <w:pPr>
        <w:overflowPunct/>
        <w:autoSpaceDE/>
        <w:autoSpaceDN/>
        <w:adjustRightInd/>
        <w:spacing w:after="240" w:line="276" w:lineRule="auto"/>
        <w:jc w:val="center"/>
        <w:textAlignment w:val="auto"/>
        <w:rPr>
          <w:sz w:val="22"/>
        </w:rPr>
      </w:pPr>
      <w:r w:rsidRPr="00466D1B">
        <w:rPr>
          <w:b/>
          <w:sz w:val="22"/>
        </w:rPr>
        <w:t xml:space="preserve">Figure </w:t>
      </w:r>
      <w:r w:rsidR="00AC583D">
        <w:rPr>
          <w:b/>
          <w:sz w:val="22"/>
        </w:rPr>
        <w:t>2</w:t>
      </w:r>
      <w:r w:rsidRPr="00267931">
        <w:rPr>
          <w:sz w:val="22"/>
        </w:rPr>
        <w:t>. Schematic representation of</w:t>
      </w:r>
      <w:r>
        <w:rPr>
          <w:sz w:val="22"/>
        </w:rPr>
        <w:t xml:space="preserve"> </w:t>
      </w:r>
      <w:r w:rsidRPr="00267931">
        <w:rPr>
          <w:sz w:val="22"/>
        </w:rPr>
        <w:t xml:space="preserve">PRACH </w:t>
      </w:r>
      <w:r>
        <w:rPr>
          <w:sz w:val="22"/>
        </w:rPr>
        <w:t>receiver for long delays</w:t>
      </w:r>
    </w:p>
    <w:p w14:paraId="2149A2B2" w14:textId="4277AD2B" w:rsidR="00AB0219" w:rsidRDefault="00F970E7" w:rsidP="00783267">
      <w:pPr>
        <w:overflowPunct/>
        <w:autoSpaceDE/>
        <w:autoSpaceDN/>
        <w:adjustRightInd/>
        <w:spacing w:after="240" w:line="276" w:lineRule="auto"/>
        <w:jc w:val="both"/>
        <w:textAlignment w:val="auto"/>
        <w:rPr>
          <w:sz w:val="22"/>
        </w:rPr>
      </w:pPr>
      <w:r>
        <w:rPr>
          <w:sz w:val="22"/>
        </w:rPr>
        <w:t>For the above receiver the processing is done in the time domain. At the first step time domain filtering is done for the signal within the PRACH reception window. The filter is matched with on</w:t>
      </w:r>
      <w:r w:rsidR="00722FA8">
        <w:rPr>
          <w:sz w:val="22"/>
        </w:rPr>
        <w:t>e</w:t>
      </w:r>
      <w:r>
        <w:rPr>
          <w:sz w:val="22"/>
        </w:rPr>
        <w:t xml:space="preserve"> repetition of PRACH sequence (PRACH OFDM symbol). The output of the filter is divided to N parts corresponding to N repetitions, all the N parts are coherently or non-coherently combined. Non-coherent accumulation should be used for cases with high Doppler shift.</w:t>
      </w:r>
      <w:r w:rsidR="00783267">
        <w:rPr>
          <w:sz w:val="22"/>
        </w:rPr>
        <w:t xml:space="preserve"> </w:t>
      </w:r>
      <w:r w:rsidR="00F146F6">
        <w:rPr>
          <w:sz w:val="22"/>
        </w:rPr>
        <w:t>T</w:t>
      </w:r>
      <w:r w:rsidR="00EB5931">
        <w:rPr>
          <w:sz w:val="22"/>
        </w:rPr>
        <w:t xml:space="preserve">he CP which cover the maximum supported delay is not needed for the above receiver. </w:t>
      </w:r>
    </w:p>
    <w:p w14:paraId="7D95FCEA" w14:textId="032EDE2A" w:rsidR="00722FA8" w:rsidRDefault="00AC583D" w:rsidP="00783267">
      <w:pPr>
        <w:overflowPunct/>
        <w:autoSpaceDE/>
        <w:autoSpaceDN/>
        <w:adjustRightInd/>
        <w:spacing w:after="240" w:line="276" w:lineRule="auto"/>
        <w:jc w:val="both"/>
        <w:textAlignment w:val="auto"/>
        <w:rPr>
          <w:sz w:val="22"/>
        </w:rPr>
      </w:pPr>
      <w:r>
        <w:rPr>
          <w:sz w:val="22"/>
        </w:rPr>
        <w:t>Link level performance evaluations was carried out for NTN LEO scenario in S-band an</w:t>
      </w:r>
      <w:r w:rsidR="00BC766C">
        <w:rPr>
          <w:sz w:val="22"/>
        </w:rPr>
        <w:t xml:space="preserve">d Ka-band. Receiver structure </w:t>
      </w:r>
      <w:r>
        <w:rPr>
          <w:sz w:val="22"/>
        </w:rPr>
        <w:t xml:space="preserve">presented in the figure 2 with non-coherent accumulation is considered for evaluations. The detailed </w:t>
      </w:r>
      <w:r>
        <w:rPr>
          <w:sz w:val="22"/>
        </w:rPr>
        <w:lastRenderedPageBreak/>
        <w:t xml:space="preserve">evaluation assumptions are presented in the Appendix. </w:t>
      </w:r>
      <w:r w:rsidR="00B31E04">
        <w:rPr>
          <w:sz w:val="22"/>
        </w:rPr>
        <w:t xml:space="preserve">Preliminary results for probability of misdetection are presented in the below figure. </w:t>
      </w:r>
    </w:p>
    <w:p w14:paraId="269D3A61" w14:textId="67ED75F2" w:rsidR="00AC583D" w:rsidRDefault="00AC583D" w:rsidP="00AC583D">
      <w:pPr>
        <w:overflowPunct/>
        <w:autoSpaceDE/>
        <w:autoSpaceDN/>
        <w:adjustRightInd/>
        <w:spacing w:after="240" w:line="276" w:lineRule="auto"/>
        <w:jc w:val="center"/>
        <w:textAlignment w:val="auto"/>
        <w:rPr>
          <w:sz w:val="22"/>
        </w:rPr>
      </w:pPr>
      <w:r w:rsidRPr="00AC583D">
        <w:rPr>
          <w:noProof/>
          <w:sz w:val="22"/>
          <w:lang w:val="ru-RU" w:eastAsia="ru-RU"/>
        </w:rPr>
        <w:drawing>
          <wp:inline distT="0" distB="0" distL="0" distR="0" wp14:anchorId="22D3116A" wp14:editId="25FE6C0A">
            <wp:extent cx="3768970" cy="282347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75003" cy="2827990"/>
                    </a:xfrm>
                    <a:prstGeom prst="rect">
                      <a:avLst/>
                    </a:prstGeom>
                    <a:noFill/>
                    <a:ln>
                      <a:noFill/>
                    </a:ln>
                  </pic:spPr>
                </pic:pic>
              </a:graphicData>
            </a:graphic>
          </wp:inline>
        </w:drawing>
      </w:r>
    </w:p>
    <w:p w14:paraId="6CF1241D" w14:textId="7874540B" w:rsidR="00B31E04" w:rsidRDefault="00B31E04" w:rsidP="00B31E04">
      <w:pPr>
        <w:overflowPunct/>
        <w:autoSpaceDE/>
        <w:autoSpaceDN/>
        <w:adjustRightInd/>
        <w:spacing w:after="240" w:line="276" w:lineRule="auto"/>
        <w:jc w:val="center"/>
        <w:textAlignment w:val="auto"/>
        <w:rPr>
          <w:sz w:val="22"/>
        </w:rPr>
      </w:pPr>
      <w:r w:rsidRPr="00466D1B">
        <w:rPr>
          <w:b/>
          <w:sz w:val="22"/>
        </w:rPr>
        <w:t xml:space="preserve">Figure </w:t>
      </w:r>
      <w:r w:rsidR="00386A2E">
        <w:rPr>
          <w:b/>
          <w:sz w:val="22"/>
        </w:rPr>
        <w:t>3</w:t>
      </w:r>
      <w:r w:rsidRPr="00267931">
        <w:rPr>
          <w:sz w:val="22"/>
        </w:rPr>
        <w:t xml:space="preserve">. </w:t>
      </w:r>
      <w:r>
        <w:rPr>
          <w:sz w:val="22"/>
        </w:rPr>
        <w:t xml:space="preserve">Probability of PRACH misdetection for </w:t>
      </w:r>
      <w:r w:rsidR="004E5F90">
        <w:rPr>
          <w:sz w:val="22"/>
        </w:rPr>
        <w:t>NTN LEO scenario</w:t>
      </w:r>
    </w:p>
    <w:p w14:paraId="20BC2556" w14:textId="72C2A113" w:rsidR="00B31E04" w:rsidRDefault="00356855" w:rsidP="00757D5D">
      <w:pPr>
        <w:overflowPunct/>
        <w:autoSpaceDE/>
        <w:autoSpaceDN/>
        <w:adjustRightInd/>
        <w:spacing w:after="240" w:line="276" w:lineRule="auto"/>
        <w:jc w:val="both"/>
        <w:textAlignment w:val="auto"/>
        <w:rPr>
          <w:sz w:val="22"/>
        </w:rPr>
      </w:pPr>
      <w:r>
        <w:rPr>
          <w:sz w:val="22"/>
        </w:rPr>
        <w:t xml:space="preserve">As it can </w:t>
      </w:r>
      <w:r w:rsidR="00757D5D">
        <w:rPr>
          <w:sz w:val="22"/>
        </w:rPr>
        <w:t>be observed from the above evaluation results, robust PRACH detection performance can be provided</w:t>
      </w:r>
      <w:r w:rsidR="00EA0DA0">
        <w:rPr>
          <w:sz w:val="22"/>
        </w:rPr>
        <w:t xml:space="preserve"> by the Rel. 15 PRACH preamble</w:t>
      </w:r>
      <w:r w:rsidR="00757D5D">
        <w:rPr>
          <w:sz w:val="22"/>
        </w:rPr>
        <w:t xml:space="preserve"> with the considered receiver structure. </w:t>
      </w:r>
    </w:p>
    <w:p w14:paraId="3429363B" w14:textId="7E598E99" w:rsidR="00757D5D" w:rsidRDefault="00757D5D" w:rsidP="00757D5D">
      <w:pPr>
        <w:overflowPunct/>
        <w:autoSpaceDE/>
        <w:autoSpaceDN/>
        <w:adjustRightInd/>
        <w:spacing w:after="240" w:line="276" w:lineRule="auto"/>
        <w:jc w:val="both"/>
        <w:textAlignment w:val="auto"/>
        <w:rPr>
          <w:sz w:val="22"/>
        </w:rPr>
      </w:pPr>
      <w:r w:rsidRPr="00A73A88">
        <w:rPr>
          <w:b/>
          <w:i/>
          <w:sz w:val="22"/>
        </w:rPr>
        <w:t>Observation 1</w:t>
      </w:r>
      <w:r>
        <w:rPr>
          <w:sz w:val="22"/>
        </w:rPr>
        <w:t xml:space="preserve">: </w:t>
      </w:r>
    </w:p>
    <w:p w14:paraId="030909F8" w14:textId="2AFB5C9B" w:rsidR="00BB185E" w:rsidRDefault="00BB185E" w:rsidP="00741063">
      <w:pPr>
        <w:pStyle w:val="ListParagraph"/>
        <w:numPr>
          <w:ilvl w:val="0"/>
          <w:numId w:val="12"/>
        </w:numPr>
        <w:spacing w:after="240" w:line="276" w:lineRule="auto"/>
        <w:jc w:val="both"/>
        <w:rPr>
          <w:rFonts w:ascii="Times New Roman" w:hAnsi="Times New Roman"/>
          <w:i/>
        </w:rPr>
      </w:pPr>
      <w:r w:rsidRPr="00A73A88">
        <w:rPr>
          <w:rFonts w:ascii="Times New Roman" w:hAnsi="Times New Roman"/>
          <w:i/>
        </w:rPr>
        <w:t>Robust PRACH detection performance can be provided</w:t>
      </w:r>
      <w:r w:rsidR="00EA0DA0" w:rsidRPr="00A73A88">
        <w:rPr>
          <w:i/>
        </w:rPr>
        <w:t xml:space="preserve"> </w:t>
      </w:r>
      <w:r w:rsidR="00EA0DA0" w:rsidRPr="00A73A88">
        <w:rPr>
          <w:rFonts w:ascii="Times New Roman" w:hAnsi="Times New Roman"/>
          <w:i/>
        </w:rPr>
        <w:t>by the Rel. 15 PRACH preamble</w:t>
      </w:r>
      <w:r w:rsidRPr="00A73A88">
        <w:rPr>
          <w:rFonts w:ascii="Times New Roman" w:hAnsi="Times New Roman"/>
          <w:i/>
        </w:rPr>
        <w:t xml:space="preserve"> with time-domain </w:t>
      </w:r>
      <w:r w:rsidR="00F663C3">
        <w:rPr>
          <w:rFonts w:ascii="Times New Roman" w:hAnsi="Times New Roman"/>
          <w:i/>
        </w:rPr>
        <w:t>processing</w:t>
      </w:r>
    </w:p>
    <w:p w14:paraId="2DD09F90" w14:textId="4F9162FD" w:rsidR="001B1419" w:rsidRDefault="001B1419" w:rsidP="001B1419">
      <w:pPr>
        <w:overflowPunct/>
        <w:autoSpaceDE/>
        <w:autoSpaceDN/>
        <w:adjustRightInd/>
        <w:spacing w:after="240" w:line="276" w:lineRule="auto"/>
        <w:jc w:val="both"/>
        <w:textAlignment w:val="auto"/>
        <w:rPr>
          <w:sz w:val="22"/>
        </w:rPr>
      </w:pPr>
      <w:r>
        <w:rPr>
          <w:b/>
          <w:i/>
          <w:sz w:val="22"/>
        </w:rPr>
        <w:t>Proposal</w:t>
      </w:r>
      <w:r w:rsidRPr="00A73A88">
        <w:rPr>
          <w:b/>
          <w:i/>
          <w:sz w:val="22"/>
        </w:rPr>
        <w:t xml:space="preserve"> 1</w:t>
      </w:r>
      <w:r>
        <w:rPr>
          <w:sz w:val="22"/>
        </w:rPr>
        <w:t xml:space="preserve">: </w:t>
      </w:r>
    </w:p>
    <w:p w14:paraId="6C2DA2EF" w14:textId="2FA49A35" w:rsidR="001B1419" w:rsidRPr="001B1419" w:rsidRDefault="00C72093" w:rsidP="00741063">
      <w:pPr>
        <w:pStyle w:val="ListParagraph"/>
        <w:numPr>
          <w:ilvl w:val="0"/>
          <w:numId w:val="12"/>
        </w:numPr>
        <w:spacing w:after="240" w:line="276" w:lineRule="auto"/>
        <w:jc w:val="both"/>
        <w:rPr>
          <w:rFonts w:ascii="Times New Roman" w:hAnsi="Times New Roman"/>
          <w:i/>
        </w:rPr>
      </w:pPr>
      <w:r>
        <w:rPr>
          <w:rFonts w:ascii="Times New Roman" w:hAnsi="Times New Roman"/>
          <w:i/>
        </w:rPr>
        <w:t xml:space="preserve">Consider </w:t>
      </w:r>
      <w:r w:rsidRPr="00A73A88">
        <w:rPr>
          <w:rFonts w:ascii="Times New Roman" w:hAnsi="Times New Roman"/>
          <w:i/>
        </w:rPr>
        <w:t>Rel. 15 PRACH preamble</w:t>
      </w:r>
      <w:r>
        <w:rPr>
          <w:rFonts w:ascii="Times New Roman" w:hAnsi="Times New Roman"/>
          <w:i/>
        </w:rPr>
        <w:t xml:space="preserve"> </w:t>
      </w:r>
      <w:r w:rsidR="00907694">
        <w:rPr>
          <w:rFonts w:ascii="Times New Roman" w:hAnsi="Times New Roman"/>
          <w:i/>
        </w:rPr>
        <w:t>structure</w:t>
      </w:r>
      <w:r>
        <w:rPr>
          <w:rFonts w:ascii="Times New Roman" w:hAnsi="Times New Roman"/>
          <w:i/>
        </w:rPr>
        <w:t xml:space="preserve"> with time-domain PRACH processing for NTN</w:t>
      </w:r>
    </w:p>
    <w:p w14:paraId="34162935" w14:textId="2B9C0612" w:rsidR="00E63614" w:rsidRDefault="009073BD" w:rsidP="008C68BE">
      <w:pPr>
        <w:keepNext/>
        <w:keepLines/>
        <w:spacing w:before="180"/>
        <w:ind w:left="1134" w:hanging="1134"/>
        <w:outlineLvl w:val="1"/>
        <w:rPr>
          <w:rFonts w:ascii="Arial" w:hAnsi="Arial"/>
          <w:sz w:val="28"/>
        </w:rPr>
      </w:pPr>
      <w:r w:rsidRPr="009073BD">
        <w:rPr>
          <w:rFonts w:ascii="Arial" w:hAnsi="Arial"/>
          <w:sz w:val="28"/>
        </w:rPr>
        <w:t xml:space="preserve">2.2. </w:t>
      </w:r>
      <w:r w:rsidR="007F7D3C">
        <w:rPr>
          <w:rFonts w:ascii="Arial" w:hAnsi="Arial"/>
          <w:sz w:val="28"/>
        </w:rPr>
        <w:t xml:space="preserve">UL frequency </w:t>
      </w:r>
      <w:r w:rsidR="007A33D3" w:rsidRPr="007A33D3">
        <w:rPr>
          <w:rFonts w:ascii="Arial" w:hAnsi="Arial"/>
          <w:sz w:val="28"/>
        </w:rPr>
        <w:t>synchronization</w:t>
      </w:r>
    </w:p>
    <w:p w14:paraId="05BFDCA0" w14:textId="257A3814" w:rsidR="008C68BE" w:rsidRDefault="007F7D3C" w:rsidP="008C68BE">
      <w:pPr>
        <w:overflowPunct/>
        <w:autoSpaceDE/>
        <w:autoSpaceDN/>
        <w:adjustRightInd/>
        <w:spacing w:after="240" w:line="276" w:lineRule="auto"/>
        <w:jc w:val="both"/>
        <w:textAlignment w:val="auto"/>
        <w:rPr>
          <w:sz w:val="22"/>
        </w:rPr>
      </w:pPr>
      <w:r>
        <w:rPr>
          <w:sz w:val="22"/>
        </w:rPr>
        <w:t xml:space="preserve">Large UE-specific frequency shift </w:t>
      </w:r>
      <w:r w:rsidR="00FD0442">
        <w:rPr>
          <w:sz w:val="22"/>
        </w:rPr>
        <w:t xml:space="preserve">due to Doppler effects </w:t>
      </w:r>
      <w:r>
        <w:rPr>
          <w:sz w:val="22"/>
        </w:rPr>
        <w:t xml:space="preserve">for UL transmission is one of the main challenges for NTN. </w:t>
      </w:r>
      <w:r w:rsidR="00DA37AB">
        <w:rPr>
          <w:sz w:val="22"/>
        </w:rPr>
        <w:t>Frequency shift introduce</w:t>
      </w:r>
      <w:r>
        <w:rPr>
          <w:sz w:val="22"/>
        </w:rPr>
        <w:t xml:space="preserve"> inter-carrier in</w:t>
      </w:r>
      <w:r w:rsidR="00DA37AB">
        <w:rPr>
          <w:sz w:val="22"/>
        </w:rPr>
        <w:t>terference</w:t>
      </w:r>
      <w:r>
        <w:rPr>
          <w:sz w:val="22"/>
        </w:rPr>
        <w:t xml:space="preserve"> which may lead to significant performance degradation especially considering FDM of multiple UEs. One of the solutions which is considered to solve the issue with large UE-specific frequency </w:t>
      </w:r>
      <w:r w:rsidR="00013462">
        <w:rPr>
          <w:sz w:val="22"/>
        </w:rPr>
        <w:t>shift</w:t>
      </w:r>
      <w:r>
        <w:rPr>
          <w:sz w:val="22"/>
        </w:rPr>
        <w:t xml:space="preserve"> is closed-loop</w:t>
      </w:r>
      <w:r w:rsidR="00242E0C">
        <w:rPr>
          <w:sz w:val="22"/>
        </w:rPr>
        <w:t xml:space="preserve"> UL</w:t>
      </w:r>
      <w:r>
        <w:rPr>
          <w:sz w:val="22"/>
        </w:rPr>
        <w:t xml:space="preserve"> frequency control. In this case the value of frequency shift is estimated by the gNB based</w:t>
      </w:r>
      <w:r w:rsidR="00013462">
        <w:rPr>
          <w:sz w:val="22"/>
        </w:rPr>
        <w:t xml:space="preserve"> on UL signals (e.g. PRACH or SRS</w:t>
      </w:r>
      <w:r>
        <w:rPr>
          <w:sz w:val="22"/>
        </w:rPr>
        <w:t>) and the frequency shift value is indicated to the UE for pre-compensation. The indication of UE-specific frequency shift can be done explicitly or implicitly (using</w:t>
      </w:r>
      <w:r w:rsidR="003652A9">
        <w:rPr>
          <w:sz w:val="22"/>
        </w:rPr>
        <w:t xml:space="preserve"> UE-specific</w:t>
      </w:r>
      <w:r>
        <w:rPr>
          <w:sz w:val="22"/>
        </w:rPr>
        <w:t xml:space="preserve"> DL reference signals, e.g. TRS).</w:t>
      </w:r>
      <w:r w:rsidR="008F2BB9">
        <w:rPr>
          <w:sz w:val="22"/>
        </w:rPr>
        <w:t xml:space="preserve"> Alternatively, post-compensation of UE-specific UL frequency shift can be done at the gNB receiver</w:t>
      </w:r>
      <w:r w:rsidR="00692E19">
        <w:rPr>
          <w:sz w:val="22"/>
        </w:rPr>
        <w:t xml:space="preserve"> side</w:t>
      </w:r>
      <w:r w:rsidR="008F2BB9">
        <w:rPr>
          <w:sz w:val="22"/>
        </w:rPr>
        <w:t xml:space="preserve">. The gNB complexity for such advanced receiver is expected to be higher comparing to conventional receivers, especially considering FDM between multiple UEs, however such approach doesn’t have additional signalling overhead as for closed-loop UL frequency control. </w:t>
      </w:r>
    </w:p>
    <w:p w14:paraId="380D1169" w14:textId="076E4726" w:rsidR="00242E0C" w:rsidRDefault="00242E0C" w:rsidP="008C68BE">
      <w:pPr>
        <w:overflowPunct/>
        <w:autoSpaceDE/>
        <w:autoSpaceDN/>
        <w:adjustRightInd/>
        <w:spacing w:after="240" w:line="276" w:lineRule="auto"/>
        <w:jc w:val="both"/>
        <w:textAlignment w:val="auto"/>
        <w:rPr>
          <w:sz w:val="22"/>
        </w:rPr>
      </w:pPr>
      <w:r w:rsidRPr="00242E0C">
        <w:rPr>
          <w:b/>
          <w:i/>
          <w:sz w:val="22"/>
        </w:rPr>
        <w:t>Proposal 2</w:t>
      </w:r>
      <w:r>
        <w:rPr>
          <w:sz w:val="22"/>
        </w:rPr>
        <w:t xml:space="preserve">: </w:t>
      </w:r>
    </w:p>
    <w:p w14:paraId="2CAC2AF6" w14:textId="1995D7DE" w:rsidR="00242E0C" w:rsidRDefault="00242E0C" w:rsidP="00741063">
      <w:pPr>
        <w:pStyle w:val="ListParagraph"/>
        <w:numPr>
          <w:ilvl w:val="0"/>
          <w:numId w:val="12"/>
        </w:numPr>
        <w:spacing w:after="240" w:line="276" w:lineRule="auto"/>
        <w:jc w:val="both"/>
        <w:rPr>
          <w:rFonts w:ascii="Times New Roman" w:hAnsi="Times New Roman"/>
          <w:i/>
        </w:rPr>
      </w:pPr>
      <w:r w:rsidRPr="00242E0C">
        <w:rPr>
          <w:rFonts w:ascii="Times New Roman" w:hAnsi="Times New Roman"/>
          <w:i/>
        </w:rPr>
        <w:lastRenderedPageBreak/>
        <w:t xml:space="preserve">Study the following solutions for large UE-specific UL frequency </w:t>
      </w:r>
      <w:r w:rsidR="001915C0">
        <w:rPr>
          <w:rFonts w:ascii="Times New Roman" w:hAnsi="Times New Roman"/>
          <w:i/>
        </w:rPr>
        <w:t>shift</w:t>
      </w:r>
    </w:p>
    <w:p w14:paraId="36B714A5" w14:textId="53561FD0" w:rsidR="00242E0C" w:rsidRDefault="00627FEE" w:rsidP="00741063">
      <w:pPr>
        <w:pStyle w:val="ListParagraph"/>
        <w:numPr>
          <w:ilvl w:val="1"/>
          <w:numId w:val="12"/>
        </w:numPr>
        <w:spacing w:after="240" w:line="276" w:lineRule="auto"/>
        <w:jc w:val="both"/>
        <w:rPr>
          <w:rFonts w:ascii="Times New Roman" w:hAnsi="Times New Roman"/>
          <w:i/>
        </w:rPr>
      </w:pPr>
      <w:r>
        <w:rPr>
          <w:rFonts w:ascii="Times New Roman" w:hAnsi="Times New Roman"/>
          <w:i/>
        </w:rPr>
        <w:t>C</w:t>
      </w:r>
      <w:r w:rsidR="00242E0C">
        <w:rPr>
          <w:rFonts w:ascii="Times New Roman" w:hAnsi="Times New Roman"/>
          <w:i/>
        </w:rPr>
        <w:t>losed-loop frequency control</w:t>
      </w:r>
      <w:r w:rsidR="004404C3">
        <w:rPr>
          <w:rFonts w:ascii="Times New Roman" w:hAnsi="Times New Roman"/>
          <w:i/>
        </w:rPr>
        <w:t xml:space="preserve">, where the value of UE-specific frequency </w:t>
      </w:r>
      <w:r w:rsidR="00AF1CEA">
        <w:rPr>
          <w:rFonts w:ascii="Times New Roman" w:hAnsi="Times New Roman"/>
          <w:i/>
        </w:rPr>
        <w:t>offset</w:t>
      </w:r>
      <w:r w:rsidR="004404C3">
        <w:rPr>
          <w:rFonts w:ascii="Times New Roman" w:hAnsi="Times New Roman"/>
          <w:i/>
        </w:rPr>
        <w:t xml:space="preserve"> is explicitly or implicitly indicated to the UE </w:t>
      </w:r>
    </w:p>
    <w:p w14:paraId="68913B77" w14:textId="0BC70BF4" w:rsidR="00AF1CEA" w:rsidRPr="00242E0C" w:rsidRDefault="00AF1CEA" w:rsidP="00741063">
      <w:pPr>
        <w:pStyle w:val="ListParagraph"/>
        <w:numPr>
          <w:ilvl w:val="1"/>
          <w:numId w:val="12"/>
        </w:numPr>
        <w:spacing w:after="240" w:line="276" w:lineRule="auto"/>
        <w:jc w:val="both"/>
        <w:rPr>
          <w:rFonts w:ascii="Times New Roman" w:hAnsi="Times New Roman"/>
          <w:i/>
        </w:rPr>
      </w:pPr>
      <w:r>
        <w:rPr>
          <w:rFonts w:ascii="Times New Roman" w:hAnsi="Times New Roman"/>
          <w:i/>
        </w:rPr>
        <w:t>Advanced gNB receiver with post-compensation of UE-specific UL frequency offset</w:t>
      </w:r>
    </w:p>
    <w:p w14:paraId="6ACA37CF" w14:textId="74238346"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736E1BD3" w14:textId="01C912AC" w:rsidR="008C7271" w:rsidRDefault="00405A60" w:rsidP="005260FF">
      <w:pPr>
        <w:jc w:val="both"/>
        <w:rPr>
          <w:sz w:val="22"/>
          <w:szCs w:val="22"/>
          <w:lang w:val="en-US"/>
        </w:rPr>
      </w:pPr>
      <w:r w:rsidRPr="00A265B1">
        <w:rPr>
          <w:sz w:val="22"/>
          <w:szCs w:val="22"/>
          <w:lang w:val="en-US"/>
        </w:rPr>
        <w:t>In this contribution</w:t>
      </w:r>
      <w:r w:rsidR="009837EA">
        <w:rPr>
          <w:sz w:val="22"/>
          <w:szCs w:val="22"/>
          <w:lang w:val="en-US"/>
        </w:rPr>
        <w:t xml:space="preserve"> </w:t>
      </w:r>
      <w:r w:rsidR="009837EA">
        <w:rPr>
          <w:sz w:val="22"/>
          <w:lang w:val="en-US" w:eastAsia="ko-KR"/>
        </w:rPr>
        <w:t xml:space="preserve">UL TA and </w:t>
      </w:r>
      <w:r w:rsidR="005260FF">
        <w:rPr>
          <w:sz w:val="22"/>
          <w:lang w:val="en-US" w:eastAsia="ko-KR"/>
        </w:rPr>
        <w:t>P</w:t>
      </w:r>
      <w:r w:rsidR="009837EA" w:rsidRPr="00F01023">
        <w:rPr>
          <w:sz w:val="22"/>
          <w:lang w:val="en-US" w:eastAsia="ko-KR"/>
        </w:rPr>
        <w:t xml:space="preserve">RACH </w:t>
      </w:r>
      <w:r w:rsidR="009837EA">
        <w:rPr>
          <w:sz w:val="22"/>
          <w:lang w:val="en-US" w:eastAsia="ko-KR"/>
        </w:rPr>
        <w:t>for NTN</w:t>
      </w:r>
      <w:r w:rsidRPr="00A265B1">
        <w:rPr>
          <w:sz w:val="22"/>
          <w:szCs w:val="22"/>
          <w:lang w:val="en-US"/>
        </w:rPr>
        <w:t xml:space="preserve"> are discussed. The following proposals and observations were made</w:t>
      </w:r>
      <w:r w:rsidR="00D96DF2" w:rsidRPr="00A265B1">
        <w:rPr>
          <w:sz w:val="22"/>
          <w:szCs w:val="22"/>
          <w:lang w:val="en-US"/>
        </w:rPr>
        <w:t>.</w:t>
      </w:r>
    </w:p>
    <w:p w14:paraId="5FE73D74" w14:textId="77777777" w:rsidR="00ED09B1" w:rsidRDefault="00ED09B1" w:rsidP="00ED09B1">
      <w:pPr>
        <w:overflowPunct/>
        <w:autoSpaceDE/>
        <w:autoSpaceDN/>
        <w:adjustRightInd/>
        <w:spacing w:after="240" w:line="276" w:lineRule="auto"/>
        <w:jc w:val="both"/>
        <w:textAlignment w:val="auto"/>
        <w:rPr>
          <w:sz w:val="22"/>
        </w:rPr>
      </w:pPr>
      <w:r w:rsidRPr="00A73A88">
        <w:rPr>
          <w:b/>
          <w:i/>
          <w:sz w:val="22"/>
        </w:rPr>
        <w:t>Observation 1</w:t>
      </w:r>
      <w:r>
        <w:rPr>
          <w:sz w:val="22"/>
        </w:rPr>
        <w:t xml:space="preserve">: </w:t>
      </w:r>
    </w:p>
    <w:p w14:paraId="452D82BA" w14:textId="77777777" w:rsidR="00ED09B1" w:rsidRDefault="00ED09B1" w:rsidP="00741063">
      <w:pPr>
        <w:pStyle w:val="ListParagraph"/>
        <w:numPr>
          <w:ilvl w:val="0"/>
          <w:numId w:val="12"/>
        </w:numPr>
        <w:spacing w:after="240" w:line="276" w:lineRule="auto"/>
        <w:jc w:val="both"/>
        <w:rPr>
          <w:rFonts w:ascii="Times New Roman" w:hAnsi="Times New Roman"/>
          <w:i/>
        </w:rPr>
      </w:pPr>
      <w:r w:rsidRPr="00A73A88">
        <w:rPr>
          <w:rFonts w:ascii="Times New Roman" w:hAnsi="Times New Roman"/>
          <w:i/>
        </w:rPr>
        <w:t>Robust PRACH detection performance can be provided</w:t>
      </w:r>
      <w:r w:rsidRPr="00A73A88">
        <w:rPr>
          <w:i/>
        </w:rPr>
        <w:t xml:space="preserve"> </w:t>
      </w:r>
      <w:r w:rsidRPr="00A73A88">
        <w:rPr>
          <w:rFonts w:ascii="Times New Roman" w:hAnsi="Times New Roman"/>
          <w:i/>
        </w:rPr>
        <w:t xml:space="preserve">by the Rel. 15 PRACH preamble with time-domain </w:t>
      </w:r>
      <w:r>
        <w:rPr>
          <w:rFonts w:ascii="Times New Roman" w:hAnsi="Times New Roman"/>
          <w:i/>
        </w:rPr>
        <w:t>processing</w:t>
      </w:r>
    </w:p>
    <w:p w14:paraId="7DFCEF82" w14:textId="77777777" w:rsidR="00ED09B1" w:rsidRDefault="00ED09B1" w:rsidP="00ED09B1">
      <w:pPr>
        <w:overflowPunct/>
        <w:autoSpaceDE/>
        <w:autoSpaceDN/>
        <w:adjustRightInd/>
        <w:spacing w:after="240" w:line="276" w:lineRule="auto"/>
        <w:jc w:val="both"/>
        <w:textAlignment w:val="auto"/>
        <w:rPr>
          <w:sz w:val="22"/>
        </w:rPr>
      </w:pPr>
      <w:r>
        <w:rPr>
          <w:b/>
          <w:i/>
          <w:sz w:val="22"/>
        </w:rPr>
        <w:t>Proposal</w:t>
      </w:r>
      <w:r w:rsidRPr="00A73A88">
        <w:rPr>
          <w:b/>
          <w:i/>
          <w:sz w:val="22"/>
        </w:rPr>
        <w:t xml:space="preserve"> 1</w:t>
      </w:r>
      <w:r>
        <w:rPr>
          <w:sz w:val="22"/>
        </w:rPr>
        <w:t xml:space="preserve">: </w:t>
      </w:r>
    </w:p>
    <w:p w14:paraId="6B7D5B8A" w14:textId="77777777" w:rsidR="00ED09B1" w:rsidRPr="001B1419" w:rsidRDefault="00ED09B1" w:rsidP="00741063">
      <w:pPr>
        <w:pStyle w:val="ListParagraph"/>
        <w:numPr>
          <w:ilvl w:val="0"/>
          <w:numId w:val="12"/>
        </w:numPr>
        <w:spacing w:after="240" w:line="276" w:lineRule="auto"/>
        <w:jc w:val="both"/>
        <w:rPr>
          <w:rFonts w:ascii="Times New Roman" w:hAnsi="Times New Roman"/>
          <w:i/>
        </w:rPr>
      </w:pPr>
      <w:r>
        <w:rPr>
          <w:rFonts w:ascii="Times New Roman" w:hAnsi="Times New Roman"/>
          <w:i/>
        </w:rPr>
        <w:t xml:space="preserve">Consider </w:t>
      </w:r>
      <w:r w:rsidRPr="00A73A88">
        <w:rPr>
          <w:rFonts w:ascii="Times New Roman" w:hAnsi="Times New Roman"/>
          <w:i/>
        </w:rPr>
        <w:t>Rel. 15 PRACH preamble</w:t>
      </w:r>
      <w:r>
        <w:rPr>
          <w:rFonts w:ascii="Times New Roman" w:hAnsi="Times New Roman"/>
          <w:i/>
        </w:rPr>
        <w:t xml:space="preserve"> structure with time-domain PRACH processing for NTN</w:t>
      </w:r>
    </w:p>
    <w:p w14:paraId="31301469" w14:textId="77777777" w:rsidR="00ED09B1" w:rsidRDefault="00ED09B1" w:rsidP="00ED09B1">
      <w:pPr>
        <w:overflowPunct/>
        <w:autoSpaceDE/>
        <w:autoSpaceDN/>
        <w:adjustRightInd/>
        <w:spacing w:after="240" w:line="276" w:lineRule="auto"/>
        <w:jc w:val="both"/>
        <w:textAlignment w:val="auto"/>
        <w:rPr>
          <w:sz w:val="22"/>
        </w:rPr>
      </w:pPr>
      <w:r w:rsidRPr="00242E0C">
        <w:rPr>
          <w:b/>
          <w:i/>
          <w:sz w:val="22"/>
        </w:rPr>
        <w:t>Proposal 2</w:t>
      </w:r>
      <w:r>
        <w:rPr>
          <w:sz w:val="22"/>
        </w:rPr>
        <w:t xml:space="preserve">: </w:t>
      </w:r>
    </w:p>
    <w:p w14:paraId="1C8BC934" w14:textId="77777777" w:rsidR="00ED09B1" w:rsidRDefault="00ED09B1" w:rsidP="00741063">
      <w:pPr>
        <w:pStyle w:val="ListParagraph"/>
        <w:numPr>
          <w:ilvl w:val="0"/>
          <w:numId w:val="12"/>
        </w:numPr>
        <w:spacing w:after="240" w:line="276" w:lineRule="auto"/>
        <w:jc w:val="both"/>
        <w:rPr>
          <w:rFonts w:ascii="Times New Roman" w:hAnsi="Times New Roman"/>
          <w:i/>
        </w:rPr>
      </w:pPr>
      <w:r w:rsidRPr="00242E0C">
        <w:rPr>
          <w:rFonts w:ascii="Times New Roman" w:hAnsi="Times New Roman"/>
          <w:i/>
        </w:rPr>
        <w:t>Study the following solutions for large UE-specific UL frequency offset</w:t>
      </w:r>
    </w:p>
    <w:p w14:paraId="39B28730" w14:textId="2C000F37" w:rsidR="00ED09B1" w:rsidRDefault="003A301F" w:rsidP="00741063">
      <w:pPr>
        <w:pStyle w:val="ListParagraph"/>
        <w:numPr>
          <w:ilvl w:val="1"/>
          <w:numId w:val="12"/>
        </w:numPr>
        <w:spacing w:after="240" w:line="276" w:lineRule="auto"/>
        <w:jc w:val="both"/>
        <w:rPr>
          <w:rFonts w:ascii="Times New Roman" w:hAnsi="Times New Roman"/>
          <w:i/>
        </w:rPr>
      </w:pPr>
      <w:r>
        <w:rPr>
          <w:rFonts w:ascii="Times New Roman" w:hAnsi="Times New Roman"/>
          <w:i/>
        </w:rPr>
        <w:t>C</w:t>
      </w:r>
      <w:r w:rsidR="00ED09B1">
        <w:rPr>
          <w:rFonts w:ascii="Times New Roman" w:hAnsi="Times New Roman"/>
          <w:i/>
        </w:rPr>
        <w:t xml:space="preserve">losed-loop frequency control, where the value of UE-specific frequency offset is explicitly or implicitly indicated to the UE </w:t>
      </w:r>
    </w:p>
    <w:p w14:paraId="19DE1233" w14:textId="5D3E6932" w:rsidR="005260FF" w:rsidRPr="00ED09B1" w:rsidRDefault="00ED09B1" w:rsidP="00741063">
      <w:pPr>
        <w:pStyle w:val="ListParagraph"/>
        <w:numPr>
          <w:ilvl w:val="1"/>
          <w:numId w:val="12"/>
        </w:numPr>
        <w:spacing w:after="240" w:line="276" w:lineRule="auto"/>
        <w:jc w:val="both"/>
        <w:rPr>
          <w:rFonts w:ascii="Times New Roman" w:hAnsi="Times New Roman"/>
          <w:i/>
        </w:rPr>
      </w:pPr>
      <w:r>
        <w:rPr>
          <w:rFonts w:ascii="Times New Roman" w:hAnsi="Times New Roman"/>
          <w:i/>
        </w:rPr>
        <w:t>Advanced gNB receiver with post-compensation of UE-specific UL frequency offset</w:t>
      </w:r>
    </w:p>
    <w:p w14:paraId="3130AEAE" w14:textId="648F4EE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1725203E" w14:textId="77777777" w:rsidR="005E2025" w:rsidRDefault="005E2025" w:rsidP="005E2025">
      <w:pPr>
        <w:numPr>
          <w:ilvl w:val="0"/>
          <w:numId w:val="2"/>
        </w:numPr>
        <w:rPr>
          <w:sz w:val="22"/>
          <w:lang w:eastAsia="zh-CN"/>
        </w:rPr>
      </w:pPr>
      <w:r w:rsidRPr="00957EE4">
        <w:rPr>
          <w:sz w:val="22"/>
        </w:rPr>
        <w:t>RP-181999 Report of 3GPP TSG RAN meeting #80,</w:t>
      </w:r>
      <w:r>
        <w:rPr>
          <w:sz w:val="22"/>
        </w:rPr>
        <w:t xml:space="preserve"> </w:t>
      </w:r>
      <w:r w:rsidRPr="00957EE4">
        <w:rPr>
          <w:sz w:val="22"/>
        </w:rPr>
        <w:t>La Jolla, USA, June 11 – 14, 2018</w:t>
      </w:r>
    </w:p>
    <w:p w14:paraId="39FC47A4" w14:textId="33E132C5" w:rsidR="00E25B85" w:rsidRDefault="005E2025" w:rsidP="008A3FF2">
      <w:pPr>
        <w:numPr>
          <w:ilvl w:val="0"/>
          <w:numId w:val="2"/>
        </w:numPr>
        <w:rPr>
          <w:sz w:val="22"/>
          <w:lang w:eastAsia="zh-CN"/>
        </w:rPr>
      </w:pPr>
      <w:r w:rsidRPr="00B04AE3">
        <w:rPr>
          <w:sz w:val="22"/>
          <w:lang w:eastAsia="zh-CN"/>
        </w:rPr>
        <w:t>RP-182880</w:t>
      </w:r>
      <w:r>
        <w:rPr>
          <w:sz w:val="22"/>
          <w:lang w:eastAsia="zh-CN"/>
        </w:rPr>
        <w:t xml:space="preserve"> </w:t>
      </w:r>
      <w:r w:rsidRPr="00B04AE3">
        <w:rPr>
          <w:sz w:val="22"/>
          <w:lang w:eastAsia="zh-CN"/>
        </w:rPr>
        <w:t>Study on solutions for NR to support non-terrestrial networks (NTN)</w:t>
      </w:r>
      <w:r>
        <w:rPr>
          <w:sz w:val="22"/>
          <w:lang w:eastAsia="zh-CN"/>
        </w:rPr>
        <w:t xml:space="preserve">, </w:t>
      </w:r>
      <w:r w:rsidRPr="00B04AE3">
        <w:rPr>
          <w:sz w:val="22"/>
          <w:lang w:eastAsia="zh-CN"/>
        </w:rPr>
        <w:t>Thales</w:t>
      </w:r>
    </w:p>
    <w:p w14:paraId="699CEEA2" w14:textId="6BBB0488" w:rsidR="006A63D3" w:rsidRPr="0025628A" w:rsidRDefault="0025628A" w:rsidP="0025628A">
      <w:pPr>
        <w:pStyle w:val="Heading1"/>
        <w:pBdr>
          <w:top w:val="single" w:sz="12" w:space="4" w:color="auto"/>
        </w:pBdr>
        <w:ind w:left="0" w:firstLine="0"/>
        <w:rPr>
          <w:rFonts w:cs="Arial"/>
          <w:lang w:val="en-US"/>
        </w:rPr>
      </w:pPr>
      <w:r>
        <w:rPr>
          <w:rFonts w:cs="Arial"/>
          <w:lang w:val="en-US"/>
        </w:rPr>
        <w:t>Appendix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631803" w:rsidRPr="00631803" w14:paraId="2FAF7B77" w14:textId="77777777" w:rsidTr="00850116">
        <w:tc>
          <w:tcPr>
            <w:tcW w:w="3285" w:type="dxa"/>
            <w:shd w:val="clear" w:color="auto" w:fill="auto"/>
          </w:tcPr>
          <w:p w14:paraId="6C55245A" w14:textId="77777777" w:rsidR="00631803" w:rsidRPr="00631803" w:rsidRDefault="00631803" w:rsidP="00631803">
            <w:pPr>
              <w:overflowPunct/>
              <w:autoSpaceDE/>
              <w:autoSpaceDN/>
              <w:adjustRightInd/>
              <w:spacing w:after="0"/>
              <w:textAlignment w:val="auto"/>
              <w:rPr>
                <w:rFonts w:ascii="Times" w:eastAsia="Batang" w:hAnsi="Times"/>
                <w:szCs w:val="24"/>
              </w:rPr>
            </w:pPr>
            <w:r w:rsidRPr="00631803">
              <w:rPr>
                <w:rFonts w:ascii="Times" w:eastAsia="Batang" w:hAnsi="Times"/>
                <w:szCs w:val="24"/>
              </w:rPr>
              <w:t>Configurations</w:t>
            </w:r>
          </w:p>
        </w:tc>
        <w:tc>
          <w:tcPr>
            <w:tcW w:w="3285" w:type="dxa"/>
            <w:shd w:val="clear" w:color="auto" w:fill="auto"/>
          </w:tcPr>
          <w:p w14:paraId="19607999" w14:textId="77777777" w:rsidR="00631803" w:rsidRPr="00631803" w:rsidRDefault="00631803" w:rsidP="00631803">
            <w:pPr>
              <w:overflowPunct/>
              <w:autoSpaceDE/>
              <w:autoSpaceDN/>
              <w:adjustRightInd/>
              <w:spacing w:after="0"/>
              <w:textAlignment w:val="auto"/>
              <w:rPr>
                <w:rFonts w:ascii="Times" w:eastAsia="Batang" w:hAnsi="Times"/>
                <w:szCs w:val="24"/>
              </w:rPr>
            </w:pPr>
            <w:r w:rsidRPr="00631803">
              <w:rPr>
                <w:rFonts w:ascii="Times" w:eastAsia="Batang" w:hAnsi="Times"/>
                <w:szCs w:val="24"/>
              </w:rPr>
              <w:t>S-band</w:t>
            </w:r>
          </w:p>
        </w:tc>
        <w:tc>
          <w:tcPr>
            <w:tcW w:w="3285" w:type="dxa"/>
            <w:shd w:val="clear" w:color="auto" w:fill="auto"/>
          </w:tcPr>
          <w:p w14:paraId="2525A173" w14:textId="77777777" w:rsidR="00631803" w:rsidRPr="00631803" w:rsidRDefault="00631803" w:rsidP="00631803">
            <w:pPr>
              <w:overflowPunct/>
              <w:autoSpaceDE/>
              <w:autoSpaceDN/>
              <w:adjustRightInd/>
              <w:spacing w:after="0"/>
              <w:textAlignment w:val="auto"/>
              <w:rPr>
                <w:rFonts w:ascii="Times" w:eastAsia="Batang" w:hAnsi="Times"/>
                <w:szCs w:val="24"/>
              </w:rPr>
            </w:pPr>
            <w:r w:rsidRPr="00631803">
              <w:rPr>
                <w:rFonts w:ascii="Times" w:eastAsia="Batang" w:hAnsi="Times"/>
                <w:szCs w:val="24"/>
              </w:rPr>
              <w:t>Ka-band</w:t>
            </w:r>
          </w:p>
        </w:tc>
      </w:tr>
      <w:tr w:rsidR="00631803" w:rsidRPr="00631803" w14:paraId="25449EAC" w14:textId="77777777" w:rsidTr="00850116">
        <w:tc>
          <w:tcPr>
            <w:tcW w:w="3285" w:type="dxa"/>
            <w:shd w:val="clear" w:color="auto" w:fill="auto"/>
          </w:tcPr>
          <w:p w14:paraId="7A205107" w14:textId="77777777" w:rsidR="00631803" w:rsidRPr="00631803" w:rsidRDefault="00631803" w:rsidP="00631803">
            <w:pPr>
              <w:overflowPunct/>
              <w:autoSpaceDE/>
              <w:autoSpaceDN/>
              <w:adjustRightInd/>
              <w:spacing w:after="0"/>
              <w:textAlignment w:val="auto"/>
              <w:rPr>
                <w:rFonts w:ascii="Times" w:eastAsia="Batang" w:hAnsi="Times"/>
                <w:szCs w:val="24"/>
              </w:rPr>
            </w:pPr>
            <w:r w:rsidRPr="00631803">
              <w:rPr>
                <w:rFonts w:ascii="Times" w:eastAsia="Batang" w:hAnsi="Times"/>
                <w:szCs w:val="24"/>
              </w:rPr>
              <w:t>Carrier Frequency</w:t>
            </w:r>
          </w:p>
        </w:tc>
        <w:tc>
          <w:tcPr>
            <w:tcW w:w="3285" w:type="dxa"/>
            <w:shd w:val="clear" w:color="auto" w:fill="auto"/>
          </w:tcPr>
          <w:p w14:paraId="44D180B7" w14:textId="77777777" w:rsidR="00631803" w:rsidRPr="00631803" w:rsidRDefault="00631803" w:rsidP="00631803">
            <w:pPr>
              <w:overflowPunct/>
              <w:autoSpaceDE/>
              <w:autoSpaceDN/>
              <w:adjustRightInd/>
              <w:spacing w:after="0"/>
              <w:textAlignment w:val="auto"/>
              <w:rPr>
                <w:rFonts w:ascii="Times" w:eastAsia="Batang" w:hAnsi="Times"/>
                <w:szCs w:val="24"/>
              </w:rPr>
            </w:pPr>
            <w:r w:rsidRPr="00631803">
              <w:rPr>
                <w:rFonts w:ascii="Times" w:eastAsia="Batang" w:hAnsi="Times"/>
                <w:szCs w:val="24"/>
              </w:rPr>
              <w:t>2 GHz</w:t>
            </w:r>
          </w:p>
        </w:tc>
        <w:tc>
          <w:tcPr>
            <w:tcW w:w="3285" w:type="dxa"/>
            <w:shd w:val="clear" w:color="auto" w:fill="auto"/>
          </w:tcPr>
          <w:p w14:paraId="3443BA08" w14:textId="77777777" w:rsidR="00631803" w:rsidRPr="00631803" w:rsidRDefault="00631803" w:rsidP="00631803">
            <w:pPr>
              <w:overflowPunct/>
              <w:autoSpaceDE/>
              <w:autoSpaceDN/>
              <w:adjustRightInd/>
              <w:spacing w:after="0"/>
              <w:textAlignment w:val="auto"/>
              <w:rPr>
                <w:rFonts w:ascii="Times" w:eastAsia="Batang" w:hAnsi="Times"/>
                <w:szCs w:val="24"/>
              </w:rPr>
            </w:pPr>
            <w:r w:rsidRPr="00631803">
              <w:rPr>
                <w:rFonts w:ascii="Times" w:eastAsia="Batang" w:hAnsi="Times"/>
                <w:szCs w:val="24"/>
              </w:rPr>
              <w:t>30 GHz</w:t>
            </w:r>
          </w:p>
        </w:tc>
      </w:tr>
      <w:tr w:rsidR="00631803" w:rsidRPr="00631803" w14:paraId="30F14282" w14:textId="77777777" w:rsidTr="00850116">
        <w:tc>
          <w:tcPr>
            <w:tcW w:w="3285" w:type="dxa"/>
            <w:shd w:val="clear" w:color="auto" w:fill="auto"/>
          </w:tcPr>
          <w:p w14:paraId="5487F730" w14:textId="77777777" w:rsidR="00631803" w:rsidRPr="00631803" w:rsidRDefault="00631803" w:rsidP="00631803">
            <w:pPr>
              <w:overflowPunct/>
              <w:autoSpaceDE/>
              <w:autoSpaceDN/>
              <w:adjustRightInd/>
              <w:spacing w:after="0"/>
              <w:textAlignment w:val="auto"/>
              <w:rPr>
                <w:rFonts w:ascii="Times" w:eastAsia="Batang" w:hAnsi="Times"/>
                <w:szCs w:val="24"/>
              </w:rPr>
            </w:pPr>
            <w:r w:rsidRPr="00631803">
              <w:rPr>
                <w:rFonts w:ascii="Times" w:eastAsia="Batang" w:hAnsi="Times"/>
                <w:szCs w:val="24"/>
              </w:rPr>
              <w:t>Channel Model</w:t>
            </w:r>
          </w:p>
        </w:tc>
        <w:tc>
          <w:tcPr>
            <w:tcW w:w="6570" w:type="dxa"/>
            <w:gridSpan w:val="2"/>
            <w:shd w:val="clear" w:color="auto" w:fill="auto"/>
          </w:tcPr>
          <w:p w14:paraId="5EE5CCDE" w14:textId="36DB2867" w:rsidR="00631803" w:rsidRPr="00631803" w:rsidRDefault="00631803" w:rsidP="00631803">
            <w:pPr>
              <w:overflowPunct/>
              <w:autoSpaceDE/>
              <w:autoSpaceDN/>
              <w:adjustRightInd/>
              <w:spacing w:after="0"/>
              <w:textAlignment w:val="auto"/>
              <w:rPr>
                <w:rFonts w:ascii="Times" w:eastAsia="Batang" w:hAnsi="Times"/>
                <w:szCs w:val="24"/>
              </w:rPr>
            </w:pPr>
            <w:r w:rsidRPr="00631803">
              <w:rPr>
                <w:rFonts w:ascii="Times" w:eastAsia="Batang" w:hAnsi="Times"/>
                <w:szCs w:val="24"/>
              </w:rPr>
              <w:t>Baseline TDL/CDL model in TR38.811, with delay/angular scaling factors equals to the mean delay/angular spread and mean K factor fo</w:t>
            </w:r>
            <w:r w:rsidR="004E5F90">
              <w:rPr>
                <w:rFonts w:ascii="Times" w:eastAsia="Batang" w:hAnsi="Times"/>
                <w:szCs w:val="24"/>
              </w:rPr>
              <w:t>r suburban LOS elevation angle 30</w:t>
            </w:r>
            <w:r w:rsidRPr="00631803">
              <w:rPr>
                <w:rFonts w:ascii="Times" w:eastAsia="Batang" w:hAnsi="Times"/>
                <w:szCs w:val="24"/>
              </w:rPr>
              <w:t xml:space="preserve"> deg</w:t>
            </w:r>
          </w:p>
        </w:tc>
      </w:tr>
      <w:tr w:rsidR="00631803" w:rsidRPr="00631803" w14:paraId="63849EFA" w14:textId="77777777" w:rsidTr="00850116">
        <w:trPr>
          <w:trHeight w:val="56"/>
        </w:trPr>
        <w:tc>
          <w:tcPr>
            <w:tcW w:w="3285" w:type="dxa"/>
            <w:shd w:val="clear" w:color="auto" w:fill="auto"/>
          </w:tcPr>
          <w:p w14:paraId="3291313F" w14:textId="77777777" w:rsidR="00631803" w:rsidRPr="00631803" w:rsidRDefault="00631803" w:rsidP="00631803">
            <w:pPr>
              <w:overflowPunct/>
              <w:autoSpaceDE/>
              <w:autoSpaceDN/>
              <w:adjustRightInd/>
              <w:spacing w:after="0"/>
              <w:textAlignment w:val="auto"/>
              <w:rPr>
                <w:rFonts w:ascii="Times" w:eastAsia="Batang" w:hAnsi="Times"/>
                <w:szCs w:val="24"/>
              </w:rPr>
            </w:pPr>
            <w:r w:rsidRPr="00631803">
              <w:rPr>
                <w:rFonts w:ascii="Times" w:eastAsia="Batang" w:hAnsi="Times"/>
                <w:szCs w:val="24"/>
              </w:rPr>
              <w:t>Antenna Configuration at the TRP (satellite)</w:t>
            </w:r>
          </w:p>
        </w:tc>
        <w:tc>
          <w:tcPr>
            <w:tcW w:w="3285" w:type="dxa"/>
            <w:shd w:val="clear" w:color="auto" w:fill="auto"/>
          </w:tcPr>
          <w:p w14:paraId="32818DBD" w14:textId="0761F915" w:rsidR="00631803" w:rsidRPr="00631803" w:rsidRDefault="00631803" w:rsidP="00631803">
            <w:pPr>
              <w:overflowPunct/>
              <w:autoSpaceDE/>
              <w:autoSpaceDN/>
              <w:adjustRightInd/>
              <w:spacing w:after="0"/>
              <w:textAlignment w:val="auto"/>
              <w:rPr>
                <w:rFonts w:ascii="Times" w:eastAsia="Batang" w:hAnsi="Times"/>
                <w:szCs w:val="24"/>
              </w:rPr>
            </w:pPr>
            <w:r w:rsidRPr="00631803">
              <w:rPr>
                <w:rFonts w:ascii="Times" w:eastAsia="Batang" w:hAnsi="Times"/>
                <w:szCs w:val="24"/>
              </w:rPr>
              <w:t>1 Rx</w:t>
            </w:r>
          </w:p>
        </w:tc>
        <w:tc>
          <w:tcPr>
            <w:tcW w:w="3285" w:type="dxa"/>
            <w:shd w:val="clear" w:color="auto" w:fill="auto"/>
          </w:tcPr>
          <w:p w14:paraId="1456DDB8" w14:textId="32E3E6CF" w:rsidR="00631803" w:rsidRPr="00631803" w:rsidRDefault="00631803" w:rsidP="00631803">
            <w:pPr>
              <w:overflowPunct/>
              <w:autoSpaceDE/>
              <w:autoSpaceDN/>
              <w:adjustRightInd/>
              <w:spacing w:after="0"/>
              <w:textAlignment w:val="auto"/>
              <w:rPr>
                <w:rFonts w:ascii="Times" w:eastAsia="Batang" w:hAnsi="Times"/>
                <w:szCs w:val="24"/>
              </w:rPr>
            </w:pPr>
            <w:r w:rsidRPr="00631803">
              <w:rPr>
                <w:rFonts w:ascii="Times" w:eastAsia="Batang" w:hAnsi="Times"/>
                <w:szCs w:val="24"/>
              </w:rPr>
              <w:t>1 Rx</w:t>
            </w:r>
          </w:p>
        </w:tc>
      </w:tr>
      <w:tr w:rsidR="00631803" w:rsidRPr="00631803" w14:paraId="0DCFE504" w14:textId="77777777" w:rsidTr="00850116">
        <w:tc>
          <w:tcPr>
            <w:tcW w:w="3285" w:type="dxa"/>
            <w:shd w:val="clear" w:color="auto" w:fill="auto"/>
          </w:tcPr>
          <w:p w14:paraId="71D3D36E" w14:textId="77777777" w:rsidR="00631803" w:rsidRPr="00631803" w:rsidRDefault="00631803" w:rsidP="00631803">
            <w:pPr>
              <w:overflowPunct/>
              <w:autoSpaceDE/>
              <w:autoSpaceDN/>
              <w:adjustRightInd/>
              <w:spacing w:after="0"/>
              <w:textAlignment w:val="auto"/>
              <w:rPr>
                <w:rFonts w:ascii="Times" w:eastAsia="Batang" w:hAnsi="Times"/>
                <w:szCs w:val="24"/>
              </w:rPr>
            </w:pPr>
            <w:r w:rsidRPr="00631803">
              <w:rPr>
                <w:rFonts w:ascii="Times" w:eastAsia="Batang" w:hAnsi="Times"/>
                <w:szCs w:val="24"/>
              </w:rPr>
              <w:t>Antenna Configuration at the UE</w:t>
            </w:r>
          </w:p>
        </w:tc>
        <w:tc>
          <w:tcPr>
            <w:tcW w:w="3285" w:type="dxa"/>
            <w:shd w:val="clear" w:color="auto" w:fill="auto"/>
          </w:tcPr>
          <w:p w14:paraId="66631167" w14:textId="2C145255" w:rsidR="00631803" w:rsidRPr="00631803" w:rsidRDefault="004F4F42" w:rsidP="00631803">
            <w:pPr>
              <w:overflowPunct/>
              <w:autoSpaceDE/>
              <w:autoSpaceDN/>
              <w:adjustRightInd/>
              <w:spacing w:after="0"/>
              <w:textAlignment w:val="auto"/>
              <w:rPr>
                <w:rFonts w:ascii="Times" w:eastAsia="Batang" w:hAnsi="Times"/>
                <w:szCs w:val="24"/>
              </w:rPr>
            </w:pPr>
            <w:r>
              <w:rPr>
                <w:rFonts w:ascii="Times" w:eastAsia="Batang" w:hAnsi="Times"/>
                <w:szCs w:val="24"/>
              </w:rPr>
              <w:t>1 Tx</w:t>
            </w:r>
          </w:p>
          <w:p w14:paraId="019F92BC" w14:textId="77777777" w:rsidR="00631803" w:rsidRPr="00631803" w:rsidRDefault="00631803" w:rsidP="00631803">
            <w:pPr>
              <w:overflowPunct/>
              <w:autoSpaceDE/>
              <w:autoSpaceDN/>
              <w:adjustRightInd/>
              <w:spacing w:after="0"/>
              <w:textAlignment w:val="auto"/>
              <w:rPr>
                <w:rFonts w:ascii="Times" w:eastAsia="Batang" w:hAnsi="Times"/>
                <w:szCs w:val="24"/>
              </w:rPr>
            </w:pPr>
          </w:p>
        </w:tc>
        <w:tc>
          <w:tcPr>
            <w:tcW w:w="3285" w:type="dxa"/>
            <w:shd w:val="clear" w:color="auto" w:fill="auto"/>
          </w:tcPr>
          <w:p w14:paraId="0C1A4F27" w14:textId="341ED315" w:rsidR="00631803" w:rsidRPr="00631803" w:rsidRDefault="004F4F42" w:rsidP="00631803">
            <w:pPr>
              <w:overflowPunct/>
              <w:autoSpaceDE/>
              <w:autoSpaceDN/>
              <w:adjustRightInd/>
              <w:spacing w:after="0"/>
              <w:textAlignment w:val="auto"/>
              <w:rPr>
                <w:rFonts w:ascii="Times" w:eastAsia="Batang" w:hAnsi="Times"/>
                <w:szCs w:val="24"/>
              </w:rPr>
            </w:pPr>
            <w:r>
              <w:rPr>
                <w:rFonts w:ascii="Times" w:eastAsia="Batang" w:hAnsi="Times"/>
                <w:szCs w:val="24"/>
              </w:rPr>
              <w:t>1 Tx</w:t>
            </w:r>
          </w:p>
          <w:p w14:paraId="685B3367" w14:textId="1D94A80B" w:rsidR="00631803" w:rsidRPr="00631803" w:rsidRDefault="00631803" w:rsidP="00631803">
            <w:pPr>
              <w:overflowPunct/>
              <w:autoSpaceDE/>
              <w:autoSpaceDN/>
              <w:adjustRightInd/>
              <w:spacing w:after="0"/>
              <w:textAlignment w:val="auto"/>
              <w:rPr>
                <w:rFonts w:ascii="Times" w:eastAsia="Batang" w:hAnsi="Times"/>
                <w:szCs w:val="24"/>
              </w:rPr>
            </w:pPr>
          </w:p>
        </w:tc>
      </w:tr>
      <w:tr w:rsidR="00973F19" w:rsidRPr="00973F19" w14:paraId="00477458" w14:textId="77777777" w:rsidTr="00FE0006">
        <w:tc>
          <w:tcPr>
            <w:tcW w:w="3285" w:type="dxa"/>
            <w:shd w:val="clear" w:color="auto" w:fill="auto"/>
          </w:tcPr>
          <w:p w14:paraId="0E323398" w14:textId="7ADCA8D4" w:rsidR="00973F19" w:rsidRPr="00631803" w:rsidRDefault="00973F19" w:rsidP="00631803">
            <w:pPr>
              <w:overflowPunct/>
              <w:autoSpaceDE/>
              <w:autoSpaceDN/>
              <w:adjustRightInd/>
              <w:spacing w:after="0"/>
              <w:textAlignment w:val="auto"/>
              <w:rPr>
                <w:rFonts w:ascii="Times" w:eastAsia="Batang" w:hAnsi="Times"/>
                <w:szCs w:val="24"/>
              </w:rPr>
            </w:pPr>
            <w:r>
              <w:rPr>
                <w:rFonts w:ascii="Times" w:eastAsia="Batang" w:hAnsi="Times"/>
                <w:szCs w:val="24"/>
              </w:rPr>
              <w:lastRenderedPageBreak/>
              <w:t>Number of users</w:t>
            </w:r>
          </w:p>
        </w:tc>
        <w:tc>
          <w:tcPr>
            <w:tcW w:w="6570" w:type="dxa"/>
            <w:gridSpan w:val="2"/>
            <w:shd w:val="clear" w:color="auto" w:fill="auto"/>
          </w:tcPr>
          <w:p w14:paraId="7E2C3057" w14:textId="47D04965" w:rsidR="00973F19" w:rsidRDefault="00973F19" w:rsidP="00A972FE">
            <w:pPr>
              <w:overflowPunct/>
              <w:autoSpaceDE/>
              <w:autoSpaceDN/>
              <w:adjustRightInd/>
              <w:spacing w:after="0"/>
              <w:textAlignment w:val="auto"/>
              <w:rPr>
                <w:rFonts w:ascii="Times" w:eastAsia="Batang" w:hAnsi="Times"/>
                <w:szCs w:val="24"/>
              </w:rPr>
            </w:pPr>
            <w:r>
              <w:rPr>
                <w:rFonts w:ascii="Times" w:eastAsia="Batang" w:hAnsi="Times"/>
                <w:szCs w:val="24"/>
              </w:rPr>
              <w:t>Th</w:t>
            </w:r>
            <w:r w:rsidRPr="00973F19">
              <w:rPr>
                <w:rFonts w:ascii="Times" w:eastAsia="Batang" w:hAnsi="Times"/>
                <w:szCs w:val="24"/>
              </w:rPr>
              <w:t>e number of UEs that simultaneously access the network in a single random access occasion (RO) is 2</w:t>
            </w:r>
            <w:r>
              <w:rPr>
                <w:rFonts w:ascii="Times" w:eastAsia="Batang" w:hAnsi="Times"/>
                <w:szCs w:val="24"/>
              </w:rPr>
              <w:t xml:space="preserve"> with f</w:t>
            </w:r>
            <w:r w:rsidRPr="00973F19">
              <w:rPr>
                <w:rFonts w:ascii="Times" w:eastAsia="Batang" w:hAnsi="Times"/>
                <w:szCs w:val="24"/>
              </w:rPr>
              <w:t>ixed</w:t>
            </w:r>
            <w:r>
              <w:rPr>
                <w:rFonts w:ascii="Times" w:eastAsia="Batang" w:hAnsi="Times"/>
                <w:szCs w:val="24"/>
              </w:rPr>
              <w:t xml:space="preserve"> -</w:t>
            </w:r>
            <w:r w:rsidRPr="00973F19">
              <w:rPr>
                <w:rFonts w:ascii="Times" w:eastAsia="Batang" w:hAnsi="Times"/>
                <w:szCs w:val="24"/>
              </w:rPr>
              <w:t>3dB power offset between UEs</w:t>
            </w:r>
            <w:r w:rsidR="003D59F4">
              <w:rPr>
                <w:rFonts w:ascii="Times" w:eastAsia="Batang" w:hAnsi="Times"/>
                <w:szCs w:val="24"/>
              </w:rPr>
              <w:t xml:space="preserve">. The SNR is presented for the UE with higher </w:t>
            </w:r>
            <w:r w:rsidR="00A972FE">
              <w:rPr>
                <w:rFonts w:ascii="Times" w:eastAsia="Batang" w:hAnsi="Times"/>
                <w:szCs w:val="24"/>
              </w:rPr>
              <w:t>Rx</w:t>
            </w:r>
            <w:r w:rsidR="003D59F4">
              <w:rPr>
                <w:rFonts w:ascii="Times" w:eastAsia="Batang" w:hAnsi="Times"/>
                <w:szCs w:val="24"/>
              </w:rPr>
              <w:t xml:space="preserve"> power.</w:t>
            </w:r>
          </w:p>
        </w:tc>
      </w:tr>
      <w:tr w:rsidR="00577BB9" w:rsidRPr="00631803" w14:paraId="5C693F3C" w14:textId="77777777" w:rsidTr="00BE0313">
        <w:tc>
          <w:tcPr>
            <w:tcW w:w="3285" w:type="dxa"/>
            <w:shd w:val="clear" w:color="auto" w:fill="auto"/>
          </w:tcPr>
          <w:p w14:paraId="7B9181D2" w14:textId="77777777" w:rsidR="00577BB9" w:rsidRPr="00631803" w:rsidRDefault="00577BB9" w:rsidP="00631803">
            <w:pPr>
              <w:overflowPunct/>
              <w:autoSpaceDE/>
              <w:autoSpaceDN/>
              <w:adjustRightInd/>
              <w:spacing w:after="0"/>
              <w:textAlignment w:val="auto"/>
              <w:rPr>
                <w:rFonts w:ascii="Times" w:eastAsia="Batang" w:hAnsi="Times"/>
                <w:szCs w:val="24"/>
              </w:rPr>
            </w:pPr>
            <w:r w:rsidRPr="00631803">
              <w:rPr>
                <w:rFonts w:ascii="Times" w:eastAsia="Batang" w:hAnsi="Times"/>
                <w:szCs w:val="24"/>
              </w:rPr>
              <w:t>Frequency Offset</w:t>
            </w:r>
          </w:p>
        </w:tc>
        <w:tc>
          <w:tcPr>
            <w:tcW w:w="3285" w:type="dxa"/>
            <w:shd w:val="clear" w:color="auto" w:fill="auto"/>
          </w:tcPr>
          <w:p w14:paraId="680A5FD5" w14:textId="41F25E7C" w:rsidR="00577BB9" w:rsidRPr="00631803" w:rsidRDefault="008E183A" w:rsidP="00584638">
            <w:pPr>
              <w:overflowPunct/>
              <w:autoSpaceDE/>
              <w:autoSpaceDN/>
              <w:adjustRightInd/>
              <w:spacing w:after="0"/>
              <w:textAlignment w:val="auto"/>
              <w:rPr>
                <w:rFonts w:ascii="Times" w:eastAsia="Batang" w:hAnsi="Times"/>
                <w:szCs w:val="24"/>
              </w:rPr>
            </w:pPr>
            <w:r>
              <w:rPr>
                <w:rFonts w:ascii="Times" w:eastAsia="Batang" w:hAnsi="Times"/>
                <w:szCs w:val="24"/>
              </w:rPr>
              <w:t>Random uniform [</w:t>
            </w:r>
            <w:r w:rsidR="00584638">
              <w:rPr>
                <w:rFonts w:ascii="Times" w:eastAsia="Batang" w:hAnsi="Times"/>
                <w:szCs w:val="24"/>
              </w:rPr>
              <w:t>-7.25</w:t>
            </w:r>
            <w:r>
              <w:rPr>
                <w:rFonts w:ascii="Times" w:eastAsia="Batang" w:hAnsi="Times"/>
                <w:szCs w:val="24"/>
              </w:rPr>
              <w:t xml:space="preserve">, </w:t>
            </w:r>
            <w:r w:rsidR="00123F9F">
              <w:rPr>
                <w:rFonts w:ascii="Times" w:eastAsia="Batang" w:hAnsi="Times"/>
                <w:szCs w:val="24"/>
              </w:rPr>
              <w:t>7.25</w:t>
            </w:r>
            <w:r>
              <w:rPr>
                <w:rFonts w:ascii="Times" w:eastAsia="Batang" w:hAnsi="Times"/>
                <w:szCs w:val="24"/>
              </w:rPr>
              <w:t>]</w:t>
            </w:r>
            <w:r w:rsidR="00123F9F">
              <w:rPr>
                <w:rFonts w:ascii="Times" w:eastAsia="Batang" w:hAnsi="Times"/>
                <w:szCs w:val="24"/>
              </w:rPr>
              <w:t xml:space="preserve"> kHz</w:t>
            </w:r>
            <w:r>
              <w:rPr>
                <w:rFonts w:ascii="Times" w:eastAsia="Batang" w:hAnsi="Times"/>
                <w:szCs w:val="24"/>
              </w:rPr>
              <w:t xml:space="preserve"> for each UE</w:t>
            </w:r>
          </w:p>
        </w:tc>
        <w:tc>
          <w:tcPr>
            <w:tcW w:w="3285" w:type="dxa"/>
            <w:shd w:val="clear" w:color="auto" w:fill="auto"/>
          </w:tcPr>
          <w:p w14:paraId="619CEE27" w14:textId="7861FA41" w:rsidR="00577BB9" w:rsidRPr="00631803" w:rsidRDefault="008E183A" w:rsidP="00584638">
            <w:pPr>
              <w:overflowPunct/>
              <w:autoSpaceDE/>
              <w:autoSpaceDN/>
              <w:adjustRightInd/>
              <w:spacing w:after="0"/>
              <w:textAlignment w:val="auto"/>
              <w:rPr>
                <w:rFonts w:ascii="Times" w:eastAsia="Batang" w:hAnsi="Times"/>
                <w:szCs w:val="24"/>
              </w:rPr>
            </w:pPr>
            <w:r>
              <w:rPr>
                <w:rFonts w:ascii="Times" w:eastAsia="Batang" w:hAnsi="Times"/>
                <w:szCs w:val="24"/>
              </w:rPr>
              <w:t>Random uniform [</w:t>
            </w:r>
            <w:r w:rsidR="00584638">
              <w:rPr>
                <w:rFonts w:ascii="Times" w:eastAsia="Batang" w:hAnsi="Times"/>
                <w:szCs w:val="24"/>
              </w:rPr>
              <w:t>-45</w:t>
            </w:r>
            <w:bookmarkStart w:id="0" w:name="_GoBack"/>
            <w:bookmarkEnd w:id="0"/>
            <w:r w:rsidR="00584638">
              <w:rPr>
                <w:rFonts w:ascii="Times" w:eastAsia="Batang" w:hAnsi="Times"/>
                <w:szCs w:val="24"/>
              </w:rPr>
              <w:t>.3</w:t>
            </w:r>
            <w:r>
              <w:rPr>
                <w:rFonts w:ascii="Times" w:eastAsia="Batang" w:hAnsi="Times"/>
                <w:szCs w:val="24"/>
              </w:rPr>
              <w:t xml:space="preserve">, </w:t>
            </w:r>
            <w:r w:rsidR="00123F9F">
              <w:rPr>
                <w:rFonts w:ascii="Times" w:eastAsia="Batang" w:hAnsi="Times"/>
                <w:szCs w:val="24"/>
              </w:rPr>
              <w:t>45.3</w:t>
            </w:r>
            <w:r>
              <w:rPr>
                <w:rFonts w:ascii="Times" w:eastAsia="Batang" w:hAnsi="Times"/>
                <w:szCs w:val="24"/>
              </w:rPr>
              <w:t>]</w:t>
            </w:r>
            <w:r w:rsidR="00123F9F">
              <w:rPr>
                <w:rFonts w:ascii="Times" w:eastAsia="Batang" w:hAnsi="Times"/>
                <w:szCs w:val="24"/>
              </w:rPr>
              <w:t xml:space="preserve"> kHz</w:t>
            </w:r>
            <w:r>
              <w:rPr>
                <w:rFonts w:ascii="Times" w:eastAsia="Batang" w:hAnsi="Times"/>
                <w:szCs w:val="24"/>
              </w:rPr>
              <w:t xml:space="preserve"> for each UE</w:t>
            </w:r>
          </w:p>
        </w:tc>
      </w:tr>
      <w:tr w:rsidR="00631803" w:rsidRPr="00631803" w14:paraId="194B92DF" w14:textId="77777777" w:rsidTr="00850116">
        <w:tc>
          <w:tcPr>
            <w:tcW w:w="3285" w:type="dxa"/>
            <w:shd w:val="clear" w:color="auto" w:fill="auto"/>
          </w:tcPr>
          <w:p w14:paraId="4CABBE4F" w14:textId="77777777" w:rsidR="00631803" w:rsidRPr="00631803" w:rsidRDefault="00631803" w:rsidP="00631803">
            <w:pPr>
              <w:overflowPunct/>
              <w:autoSpaceDE/>
              <w:autoSpaceDN/>
              <w:adjustRightInd/>
              <w:spacing w:after="0"/>
              <w:textAlignment w:val="auto"/>
              <w:rPr>
                <w:rFonts w:ascii="Times" w:eastAsia="Batang" w:hAnsi="Times"/>
                <w:szCs w:val="24"/>
              </w:rPr>
            </w:pPr>
            <w:r w:rsidRPr="00631803">
              <w:rPr>
                <w:rFonts w:ascii="Times" w:eastAsia="Batang" w:hAnsi="Times"/>
                <w:szCs w:val="24"/>
              </w:rPr>
              <w:t>UE speed</w:t>
            </w:r>
          </w:p>
        </w:tc>
        <w:tc>
          <w:tcPr>
            <w:tcW w:w="3285" w:type="dxa"/>
            <w:shd w:val="clear" w:color="auto" w:fill="auto"/>
          </w:tcPr>
          <w:p w14:paraId="73B0AA8C" w14:textId="77777777" w:rsidR="00631803" w:rsidRPr="00631803" w:rsidRDefault="00631803" w:rsidP="00631803">
            <w:pPr>
              <w:overflowPunct/>
              <w:autoSpaceDE/>
              <w:autoSpaceDN/>
              <w:adjustRightInd/>
              <w:spacing w:after="0"/>
              <w:textAlignment w:val="auto"/>
              <w:rPr>
                <w:rFonts w:ascii="Times" w:eastAsia="Batang" w:hAnsi="Times"/>
                <w:szCs w:val="24"/>
              </w:rPr>
            </w:pPr>
            <w:r w:rsidRPr="00631803">
              <w:rPr>
                <w:rFonts w:ascii="Times" w:eastAsia="Batang" w:hAnsi="Times"/>
                <w:szCs w:val="24"/>
              </w:rPr>
              <w:t>3 km/h</w:t>
            </w:r>
          </w:p>
        </w:tc>
        <w:tc>
          <w:tcPr>
            <w:tcW w:w="3285" w:type="dxa"/>
            <w:shd w:val="clear" w:color="auto" w:fill="auto"/>
          </w:tcPr>
          <w:p w14:paraId="5B8BB27F" w14:textId="5B667F5A" w:rsidR="00631803" w:rsidRPr="00631803" w:rsidRDefault="00631803" w:rsidP="004F4F42">
            <w:pPr>
              <w:overflowPunct/>
              <w:autoSpaceDE/>
              <w:autoSpaceDN/>
              <w:adjustRightInd/>
              <w:spacing w:after="0"/>
              <w:textAlignment w:val="auto"/>
              <w:rPr>
                <w:rFonts w:ascii="Times" w:eastAsia="Batang" w:hAnsi="Times"/>
                <w:szCs w:val="24"/>
              </w:rPr>
            </w:pPr>
            <w:r w:rsidRPr="00631803">
              <w:rPr>
                <w:rFonts w:ascii="Times" w:eastAsia="Batang" w:hAnsi="Times"/>
                <w:szCs w:val="24"/>
              </w:rPr>
              <w:t>0 km/h</w:t>
            </w:r>
          </w:p>
        </w:tc>
      </w:tr>
      <w:tr w:rsidR="00577BB9" w:rsidRPr="00631803" w14:paraId="207D1A24" w14:textId="77777777" w:rsidTr="004A2ED5">
        <w:tc>
          <w:tcPr>
            <w:tcW w:w="3285" w:type="dxa"/>
            <w:shd w:val="clear" w:color="auto" w:fill="auto"/>
          </w:tcPr>
          <w:p w14:paraId="034E3B99" w14:textId="2AA744DC" w:rsidR="00577BB9" w:rsidRPr="00631803" w:rsidRDefault="00577BB9" w:rsidP="004F4F42">
            <w:pPr>
              <w:overflowPunct/>
              <w:autoSpaceDE/>
              <w:autoSpaceDN/>
              <w:adjustRightInd/>
              <w:spacing w:after="0"/>
              <w:textAlignment w:val="auto"/>
              <w:rPr>
                <w:rFonts w:ascii="Times" w:eastAsia="Batang" w:hAnsi="Times"/>
                <w:szCs w:val="24"/>
              </w:rPr>
            </w:pPr>
            <w:r w:rsidRPr="00631803">
              <w:rPr>
                <w:rFonts w:ascii="Times" w:eastAsia="Batang" w:hAnsi="Times"/>
                <w:szCs w:val="24"/>
              </w:rPr>
              <w:t>Initial timing Offset</w:t>
            </w:r>
          </w:p>
        </w:tc>
        <w:tc>
          <w:tcPr>
            <w:tcW w:w="3285" w:type="dxa"/>
            <w:shd w:val="clear" w:color="auto" w:fill="auto"/>
          </w:tcPr>
          <w:p w14:paraId="6BDE8126" w14:textId="70B7AA21" w:rsidR="00577BB9" w:rsidRPr="00631803" w:rsidRDefault="008E183A" w:rsidP="00631803">
            <w:pPr>
              <w:overflowPunct/>
              <w:autoSpaceDE/>
              <w:autoSpaceDN/>
              <w:adjustRightInd/>
              <w:spacing w:after="0"/>
              <w:textAlignment w:val="auto"/>
              <w:rPr>
                <w:rFonts w:ascii="Times" w:eastAsia="Batang" w:hAnsi="Times"/>
                <w:szCs w:val="24"/>
              </w:rPr>
            </w:pPr>
            <w:r>
              <w:rPr>
                <w:rFonts w:ascii="Times" w:eastAsia="Batang" w:hAnsi="Times"/>
                <w:szCs w:val="24"/>
              </w:rPr>
              <w:t xml:space="preserve">Random uniform [0, </w:t>
            </w:r>
            <w:r w:rsidR="00123F9F">
              <w:rPr>
                <w:rFonts w:ascii="Times" w:eastAsia="Batang" w:hAnsi="Times"/>
                <w:szCs w:val="24"/>
              </w:rPr>
              <w:t>0.5</w:t>
            </w:r>
            <w:r>
              <w:rPr>
                <w:rFonts w:ascii="Times" w:eastAsia="Batang" w:hAnsi="Times"/>
                <w:szCs w:val="24"/>
              </w:rPr>
              <w:t>]</w:t>
            </w:r>
            <w:r w:rsidR="00123F9F">
              <w:rPr>
                <w:rFonts w:ascii="Times" w:eastAsia="Batang" w:hAnsi="Times"/>
                <w:szCs w:val="24"/>
              </w:rPr>
              <w:t xml:space="preserve"> ms</w:t>
            </w:r>
            <w:r>
              <w:rPr>
                <w:rFonts w:ascii="Times" w:eastAsia="Batang" w:hAnsi="Times"/>
                <w:szCs w:val="24"/>
              </w:rPr>
              <w:t xml:space="preserve"> for each UE</w:t>
            </w:r>
          </w:p>
        </w:tc>
        <w:tc>
          <w:tcPr>
            <w:tcW w:w="3285" w:type="dxa"/>
            <w:shd w:val="clear" w:color="auto" w:fill="auto"/>
          </w:tcPr>
          <w:p w14:paraId="6B51141A" w14:textId="7AA09D9B" w:rsidR="00577BB9" w:rsidRPr="00631803" w:rsidRDefault="008E183A" w:rsidP="00631803">
            <w:pPr>
              <w:overflowPunct/>
              <w:autoSpaceDE/>
              <w:autoSpaceDN/>
              <w:adjustRightInd/>
              <w:spacing w:after="0"/>
              <w:textAlignment w:val="auto"/>
              <w:rPr>
                <w:rFonts w:ascii="Times" w:eastAsia="Batang" w:hAnsi="Times"/>
                <w:szCs w:val="24"/>
              </w:rPr>
            </w:pPr>
            <w:r>
              <w:rPr>
                <w:rFonts w:ascii="Times" w:eastAsia="Batang" w:hAnsi="Times"/>
                <w:szCs w:val="24"/>
              </w:rPr>
              <w:t xml:space="preserve">Random uniform [0, </w:t>
            </w:r>
            <w:r w:rsidR="00123F9F">
              <w:rPr>
                <w:rFonts w:ascii="Times" w:eastAsia="Batang" w:hAnsi="Times"/>
                <w:szCs w:val="24"/>
              </w:rPr>
              <w:t>0.3</w:t>
            </w:r>
            <w:r>
              <w:rPr>
                <w:rFonts w:ascii="Times" w:eastAsia="Batang" w:hAnsi="Times"/>
                <w:szCs w:val="24"/>
              </w:rPr>
              <w:t>]</w:t>
            </w:r>
            <w:r w:rsidR="00123F9F">
              <w:rPr>
                <w:rFonts w:ascii="Times" w:eastAsia="Batang" w:hAnsi="Times"/>
                <w:szCs w:val="24"/>
              </w:rPr>
              <w:t xml:space="preserve"> ms</w:t>
            </w:r>
            <w:r>
              <w:rPr>
                <w:rFonts w:ascii="Times" w:eastAsia="Batang" w:hAnsi="Times"/>
                <w:szCs w:val="24"/>
              </w:rPr>
              <w:t xml:space="preserve"> for each UE</w:t>
            </w:r>
          </w:p>
        </w:tc>
      </w:tr>
      <w:tr w:rsidR="00631803" w:rsidRPr="00631803" w14:paraId="35CD3209" w14:textId="77777777" w:rsidTr="00850116">
        <w:tc>
          <w:tcPr>
            <w:tcW w:w="3285" w:type="dxa"/>
            <w:shd w:val="clear" w:color="auto" w:fill="auto"/>
          </w:tcPr>
          <w:p w14:paraId="7A60A8D2" w14:textId="77777777" w:rsidR="00631803" w:rsidRPr="00631803" w:rsidRDefault="00631803" w:rsidP="00631803">
            <w:pPr>
              <w:overflowPunct/>
              <w:autoSpaceDE/>
              <w:autoSpaceDN/>
              <w:adjustRightInd/>
              <w:spacing w:after="0"/>
              <w:textAlignment w:val="auto"/>
              <w:rPr>
                <w:rFonts w:ascii="Times" w:eastAsia="Batang" w:hAnsi="Times"/>
                <w:szCs w:val="24"/>
              </w:rPr>
            </w:pPr>
            <w:r w:rsidRPr="00631803">
              <w:rPr>
                <w:rFonts w:ascii="Times" w:eastAsia="Batang" w:hAnsi="Times"/>
                <w:szCs w:val="24"/>
              </w:rPr>
              <w:t xml:space="preserve">Phase noise model </w:t>
            </w:r>
          </w:p>
        </w:tc>
        <w:tc>
          <w:tcPr>
            <w:tcW w:w="6570" w:type="dxa"/>
            <w:gridSpan w:val="2"/>
            <w:shd w:val="clear" w:color="auto" w:fill="auto"/>
          </w:tcPr>
          <w:p w14:paraId="5EFD4858" w14:textId="31A1B799" w:rsidR="00631803" w:rsidRPr="00631803" w:rsidRDefault="004F4F42" w:rsidP="00631803">
            <w:pPr>
              <w:overflowPunct/>
              <w:autoSpaceDE/>
              <w:autoSpaceDN/>
              <w:adjustRightInd/>
              <w:spacing w:after="0"/>
              <w:textAlignment w:val="auto"/>
              <w:rPr>
                <w:rFonts w:ascii="Times" w:eastAsia="Batang" w:hAnsi="Times"/>
                <w:szCs w:val="24"/>
              </w:rPr>
            </w:pPr>
            <w:r>
              <w:rPr>
                <w:rFonts w:ascii="Times" w:eastAsia="Batang" w:hAnsi="Times"/>
                <w:szCs w:val="24"/>
              </w:rPr>
              <w:t>No phase noise</w:t>
            </w:r>
          </w:p>
        </w:tc>
      </w:tr>
      <w:tr w:rsidR="004F4F42" w:rsidRPr="00A2183A" w14:paraId="7D9ADD3F" w14:textId="77777777" w:rsidTr="003C1C43">
        <w:tc>
          <w:tcPr>
            <w:tcW w:w="3285" w:type="dxa"/>
            <w:shd w:val="clear" w:color="auto" w:fill="auto"/>
          </w:tcPr>
          <w:p w14:paraId="1C05437C" w14:textId="77777777" w:rsidR="004F4F42" w:rsidRPr="00631803" w:rsidRDefault="004F4F42" w:rsidP="00631803">
            <w:pPr>
              <w:overflowPunct/>
              <w:autoSpaceDE/>
              <w:autoSpaceDN/>
              <w:adjustRightInd/>
              <w:spacing w:after="0"/>
              <w:textAlignment w:val="auto"/>
              <w:rPr>
                <w:rFonts w:ascii="Times" w:eastAsia="Batang" w:hAnsi="Times"/>
                <w:szCs w:val="24"/>
              </w:rPr>
            </w:pPr>
            <w:r w:rsidRPr="00631803">
              <w:rPr>
                <w:rFonts w:ascii="Times" w:eastAsia="Batang" w:hAnsi="Times"/>
                <w:szCs w:val="24"/>
              </w:rPr>
              <w:t>PRACH design</w:t>
            </w:r>
          </w:p>
        </w:tc>
        <w:tc>
          <w:tcPr>
            <w:tcW w:w="3285" w:type="dxa"/>
            <w:shd w:val="clear" w:color="auto" w:fill="auto"/>
          </w:tcPr>
          <w:p w14:paraId="520D73BB" w14:textId="13848749" w:rsidR="00577BB9" w:rsidRDefault="00577BB9" w:rsidP="00631803">
            <w:pPr>
              <w:overflowPunct/>
              <w:autoSpaceDE/>
              <w:autoSpaceDN/>
              <w:adjustRightInd/>
              <w:spacing w:after="0"/>
              <w:textAlignment w:val="auto"/>
              <w:rPr>
                <w:rFonts w:ascii="Times" w:eastAsia="Batang" w:hAnsi="Times"/>
                <w:szCs w:val="24"/>
              </w:rPr>
            </w:pPr>
            <w:r>
              <w:rPr>
                <w:rFonts w:ascii="Times" w:eastAsia="Batang" w:hAnsi="Times"/>
                <w:szCs w:val="24"/>
              </w:rPr>
              <w:t>Rel. 15 PRACH preamble</w:t>
            </w:r>
          </w:p>
          <w:p w14:paraId="3F0F5BD1" w14:textId="2FB895E0" w:rsidR="004F4F42" w:rsidRDefault="004F4F42" w:rsidP="00631803">
            <w:pPr>
              <w:overflowPunct/>
              <w:autoSpaceDE/>
              <w:autoSpaceDN/>
              <w:adjustRightInd/>
              <w:spacing w:after="0"/>
              <w:textAlignment w:val="auto"/>
              <w:rPr>
                <w:rFonts w:ascii="Times" w:eastAsia="Batang" w:hAnsi="Times"/>
                <w:szCs w:val="24"/>
              </w:rPr>
            </w:pPr>
            <w:r>
              <w:rPr>
                <w:rFonts w:ascii="Times" w:eastAsia="Batang" w:hAnsi="Times"/>
                <w:szCs w:val="24"/>
              </w:rPr>
              <w:t xml:space="preserve">Format: </w:t>
            </w:r>
            <w:r w:rsidR="008E183A">
              <w:rPr>
                <w:rFonts w:ascii="Times" w:eastAsia="Batang" w:hAnsi="Times"/>
                <w:szCs w:val="24"/>
              </w:rPr>
              <w:t>6</w:t>
            </w:r>
          </w:p>
          <w:p w14:paraId="2E29B51E" w14:textId="22D141EF" w:rsidR="004F4F42" w:rsidRDefault="004F4F42" w:rsidP="00631803">
            <w:pPr>
              <w:overflowPunct/>
              <w:autoSpaceDE/>
              <w:autoSpaceDN/>
              <w:adjustRightInd/>
              <w:spacing w:after="0"/>
              <w:textAlignment w:val="auto"/>
              <w:rPr>
                <w:rFonts w:ascii="Times" w:eastAsia="Batang" w:hAnsi="Times"/>
                <w:szCs w:val="24"/>
              </w:rPr>
            </w:pPr>
            <w:r>
              <w:rPr>
                <w:rFonts w:ascii="Times" w:eastAsia="Batang" w:hAnsi="Times"/>
                <w:szCs w:val="24"/>
              </w:rPr>
              <w:t xml:space="preserve">SCS: </w:t>
            </w:r>
            <w:r w:rsidR="00E105D7">
              <w:rPr>
                <w:rFonts w:ascii="Times" w:eastAsia="Batang" w:hAnsi="Times"/>
                <w:szCs w:val="24"/>
              </w:rPr>
              <w:t>60 kHz</w:t>
            </w:r>
          </w:p>
          <w:p w14:paraId="7A708541" w14:textId="6EEEAFE2" w:rsidR="004F4F42" w:rsidRPr="00631803" w:rsidRDefault="004F4F42" w:rsidP="00631803">
            <w:pPr>
              <w:overflowPunct/>
              <w:autoSpaceDE/>
              <w:autoSpaceDN/>
              <w:adjustRightInd/>
              <w:spacing w:after="0"/>
              <w:textAlignment w:val="auto"/>
              <w:rPr>
                <w:rFonts w:ascii="Times" w:eastAsia="Batang" w:hAnsi="Times"/>
                <w:szCs w:val="24"/>
              </w:rPr>
            </w:pPr>
            <w:r>
              <w:rPr>
                <w:rFonts w:ascii="Times" w:eastAsia="Batang" w:hAnsi="Times"/>
                <w:szCs w:val="24"/>
              </w:rPr>
              <w:t>N_CS:</w:t>
            </w:r>
            <w:r w:rsidR="00A2183A">
              <w:rPr>
                <w:rFonts w:ascii="Times" w:eastAsia="Batang" w:hAnsi="Times"/>
                <w:szCs w:val="24"/>
              </w:rPr>
              <w:t xml:space="preserve"> 0</w:t>
            </w:r>
          </w:p>
        </w:tc>
        <w:tc>
          <w:tcPr>
            <w:tcW w:w="3285" w:type="dxa"/>
            <w:shd w:val="clear" w:color="auto" w:fill="auto"/>
          </w:tcPr>
          <w:p w14:paraId="15E65333" w14:textId="40128167" w:rsidR="00577BB9" w:rsidRDefault="00577BB9" w:rsidP="004F4F42">
            <w:pPr>
              <w:overflowPunct/>
              <w:autoSpaceDE/>
              <w:autoSpaceDN/>
              <w:adjustRightInd/>
              <w:spacing w:after="0"/>
              <w:textAlignment w:val="auto"/>
              <w:rPr>
                <w:rFonts w:ascii="Times" w:eastAsia="Batang" w:hAnsi="Times"/>
                <w:szCs w:val="24"/>
              </w:rPr>
            </w:pPr>
            <w:r>
              <w:rPr>
                <w:rFonts w:ascii="Times" w:eastAsia="Batang" w:hAnsi="Times"/>
                <w:szCs w:val="24"/>
              </w:rPr>
              <w:t>Rel. 15 PRACH preamble</w:t>
            </w:r>
          </w:p>
          <w:p w14:paraId="319EA6C0" w14:textId="575A84CC" w:rsidR="004F4F42" w:rsidRDefault="004F4F42" w:rsidP="004F4F42">
            <w:pPr>
              <w:overflowPunct/>
              <w:autoSpaceDE/>
              <w:autoSpaceDN/>
              <w:adjustRightInd/>
              <w:spacing w:after="0"/>
              <w:textAlignment w:val="auto"/>
              <w:rPr>
                <w:rFonts w:ascii="Times" w:eastAsia="Batang" w:hAnsi="Times"/>
                <w:szCs w:val="24"/>
              </w:rPr>
            </w:pPr>
            <w:r>
              <w:rPr>
                <w:rFonts w:ascii="Times" w:eastAsia="Batang" w:hAnsi="Times"/>
                <w:szCs w:val="24"/>
              </w:rPr>
              <w:t xml:space="preserve">Format: </w:t>
            </w:r>
            <w:r w:rsidR="008E183A">
              <w:rPr>
                <w:rFonts w:ascii="Times" w:eastAsia="Batang" w:hAnsi="Times"/>
                <w:szCs w:val="24"/>
              </w:rPr>
              <w:t>6</w:t>
            </w:r>
          </w:p>
          <w:p w14:paraId="2E6FD038" w14:textId="097A5733" w:rsidR="004F4F42" w:rsidRDefault="004F4F42" w:rsidP="004F4F42">
            <w:pPr>
              <w:overflowPunct/>
              <w:autoSpaceDE/>
              <w:autoSpaceDN/>
              <w:adjustRightInd/>
              <w:spacing w:after="0"/>
              <w:textAlignment w:val="auto"/>
              <w:rPr>
                <w:rFonts w:ascii="Times" w:eastAsia="Batang" w:hAnsi="Times"/>
                <w:szCs w:val="24"/>
              </w:rPr>
            </w:pPr>
            <w:r>
              <w:rPr>
                <w:rFonts w:ascii="Times" w:eastAsia="Batang" w:hAnsi="Times"/>
                <w:szCs w:val="24"/>
              </w:rPr>
              <w:t xml:space="preserve">SCS: </w:t>
            </w:r>
            <w:r w:rsidR="00E105D7">
              <w:rPr>
                <w:rFonts w:ascii="Times" w:eastAsia="Batang" w:hAnsi="Times"/>
                <w:szCs w:val="24"/>
              </w:rPr>
              <w:t>120 kHz</w:t>
            </w:r>
          </w:p>
          <w:p w14:paraId="10FAB914" w14:textId="2855641F" w:rsidR="004F4F42" w:rsidRPr="00631803" w:rsidRDefault="004F4F42" w:rsidP="004F4F42">
            <w:pPr>
              <w:overflowPunct/>
              <w:autoSpaceDE/>
              <w:autoSpaceDN/>
              <w:adjustRightInd/>
              <w:spacing w:after="0"/>
              <w:textAlignment w:val="auto"/>
              <w:rPr>
                <w:rFonts w:ascii="Times" w:eastAsia="Batang" w:hAnsi="Times"/>
                <w:szCs w:val="24"/>
              </w:rPr>
            </w:pPr>
            <w:r>
              <w:rPr>
                <w:rFonts w:ascii="Times" w:eastAsia="Batang" w:hAnsi="Times"/>
                <w:szCs w:val="24"/>
              </w:rPr>
              <w:t>N_CS:</w:t>
            </w:r>
            <w:r w:rsidR="00A2183A">
              <w:rPr>
                <w:rFonts w:ascii="Times" w:eastAsia="Batang" w:hAnsi="Times"/>
                <w:szCs w:val="24"/>
              </w:rPr>
              <w:t xml:space="preserve"> 0</w:t>
            </w:r>
          </w:p>
        </w:tc>
      </w:tr>
      <w:tr w:rsidR="00631803" w:rsidRPr="00631803" w14:paraId="6B2415AA" w14:textId="77777777" w:rsidTr="00850116">
        <w:tc>
          <w:tcPr>
            <w:tcW w:w="3285" w:type="dxa"/>
            <w:shd w:val="clear" w:color="auto" w:fill="auto"/>
          </w:tcPr>
          <w:p w14:paraId="3926C7CD" w14:textId="5C996C09" w:rsidR="00631803" w:rsidRPr="00631803" w:rsidRDefault="00313A6F" w:rsidP="00631803">
            <w:pPr>
              <w:overflowPunct/>
              <w:autoSpaceDE/>
              <w:autoSpaceDN/>
              <w:adjustRightInd/>
              <w:spacing w:after="0"/>
              <w:textAlignment w:val="auto"/>
              <w:rPr>
                <w:rFonts w:ascii="Times" w:eastAsia="Batang" w:hAnsi="Times"/>
                <w:szCs w:val="24"/>
              </w:rPr>
            </w:pPr>
            <w:r>
              <w:rPr>
                <w:rFonts w:ascii="Times" w:eastAsia="Batang" w:hAnsi="Times"/>
                <w:szCs w:val="24"/>
              </w:rPr>
              <w:t>False alarm rate (FAR)</w:t>
            </w:r>
          </w:p>
        </w:tc>
        <w:tc>
          <w:tcPr>
            <w:tcW w:w="6570" w:type="dxa"/>
            <w:gridSpan w:val="2"/>
            <w:shd w:val="clear" w:color="auto" w:fill="auto"/>
          </w:tcPr>
          <w:p w14:paraId="1FCBDE83" w14:textId="0B7478A9" w:rsidR="00631803" w:rsidRPr="00631803" w:rsidRDefault="004F4F42" w:rsidP="000A2EC9">
            <w:pPr>
              <w:overflowPunct/>
              <w:autoSpaceDE/>
              <w:autoSpaceDN/>
              <w:adjustRightInd/>
              <w:spacing w:after="0"/>
              <w:textAlignment w:val="auto"/>
              <w:rPr>
                <w:rFonts w:ascii="Times" w:eastAsia="Batang" w:hAnsi="Times"/>
                <w:szCs w:val="24"/>
              </w:rPr>
            </w:pPr>
            <w:r>
              <w:rPr>
                <w:rFonts w:ascii="Times" w:eastAsia="Batang" w:hAnsi="Times"/>
                <w:szCs w:val="24"/>
              </w:rPr>
              <w:t>Target FAR lower than 0.01</w:t>
            </w:r>
          </w:p>
        </w:tc>
      </w:tr>
    </w:tbl>
    <w:p w14:paraId="672DB6A0" w14:textId="77777777" w:rsidR="00631803" w:rsidRDefault="00631803" w:rsidP="0077374B">
      <w:pPr>
        <w:rPr>
          <w:sz w:val="22"/>
          <w:lang w:val="en-US" w:eastAsia="zh-CN"/>
        </w:rPr>
      </w:pPr>
    </w:p>
    <w:p w14:paraId="0B224548" w14:textId="686CA0A5" w:rsidR="00C3358A" w:rsidRDefault="00C3358A" w:rsidP="00C3358A">
      <w:pPr>
        <w:jc w:val="center"/>
        <w:rPr>
          <w:sz w:val="22"/>
          <w:lang w:val="en-US" w:eastAsia="zh-CN"/>
        </w:rPr>
      </w:pPr>
      <w:r w:rsidRPr="00C3358A">
        <w:rPr>
          <w:noProof/>
          <w:sz w:val="22"/>
          <w:lang w:val="ru-RU" w:eastAsia="ru-RU"/>
        </w:rPr>
        <w:drawing>
          <wp:inline distT="0" distB="0" distL="0" distR="0" wp14:anchorId="3A56B6E4" wp14:editId="02480F3D">
            <wp:extent cx="3862754" cy="289372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65969" cy="2896137"/>
                    </a:xfrm>
                    <a:prstGeom prst="rect">
                      <a:avLst/>
                    </a:prstGeom>
                    <a:noFill/>
                    <a:ln>
                      <a:noFill/>
                    </a:ln>
                  </pic:spPr>
                </pic:pic>
              </a:graphicData>
            </a:graphic>
          </wp:inline>
        </w:drawing>
      </w:r>
    </w:p>
    <w:p w14:paraId="217D4BE9" w14:textId="3B847C59" w:rsidR="00C3358A" w:rsidRPr="00631803" w:rsidRDefault="00C3358A" w:rsidP="00C3358A">
      <w:pPr>
        <w:jc w:val="center"/>
        <w:rPr>
          <w:sz w:val="22"/>
          <w:lang w:val="en-US" w:eastAsia="zh-CN"/>
        </w:rPr>
      </w:pPr>
      <w:r w:rsidRPr="00C3358A">
        <w:rPr>
          <w:b/>
          <w:sz w:val="22"/>
          <w:lang w:val="en-US" w:eastAsia="zh-CN"/>
        </w:rPr>
        <w:t>Figure 4</w:t>
      </w:r>
      <w:r>
        <w:rPr>
          <w:sz w:val="22"/>
          <w:lang w:val="en-US" w:eastAsia="zh-CN"/>
        </w:rPr>
        <w:t>. Timing</w:t>
      </w:r>
      <w:r w:rsidR="003B7BCE">
        <w:rPr>
          <w:sz w:val="22"/>
          <w:lang w:val="en-US" w:eastAsia="zh-CN"/>
        </w:rPr>
        <w:t xml:space="preserve"> estimation</w:t>
      </w:r>
      <w:r>
        <w:rPr>
          <w:sz w:val="22"/>
          <w:lang w:val="en-US" w:eastAsia="zh-CN"/>
        </w:rPr>
        <w:t xml:space="preserve"> error for SNR = -</w:t>
      </w:r>
      <w:r w:rsidR="00212852">
        <w:rPr>
          <w:sz w:val="22"/>
          <w:lang w:val="en-US" w:eastAsia="zh-CN"/>
        </w:rPr>
        <w:t>4</w:t>
      </w:r>
      <w:r>
        <w:rPr>
          <w:sz w:val="22"/>
          <w:lang w:val="en-US" w:eastAsia="zh-CN"/>
        </w:rPr>
        <w:t xml:space="preserve"> dB</w:t>
      </w:r>
    </w:p>
    <w:sectPr w:rsidR="00C3358A" w:rsidRPr="00631803" w:rsidSect="00733B1F">
      <w:headerReference w:type="even" r:id="rId17"/>
      <w:footerReference w:type="even" r:id="rId18"/>
      <w:footerReference w:type="default" r:id="rId19"/>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7F59E6" w14:textId="77777777" w:rsidR="00C27D47" w:rsidRDefault="00C27D47">
      <w:r>
        <w:separator/>
      </w:r>
    </w:p>
  </w:endnote>
  <w:endnote w:type="continuationSeparator" w:id="0">
    <w:p w14:paraId="7DFB2038" w14:textId="77777777" w:rsidR="00C27D47" w:rsidRDefault="00C27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812C8" w14:textId="77777777" w:rsidR="00E63614" w:rsidRDefault="00E6361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E63614" w:rsidRDefault="00E6361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3922E4" w14:textId="77777777" w:rsidR="00E63614" w:rsidRDefault="00E6361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84638">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84638">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4B076" w14:textId="77777777" w:rsidR="00C27D47" w:rsidRDefault="00C27D47">
      <w:r>
        <w:separator/>
      </w:r>
    </w:p>
  </w:footnote>
  <w:footnote w:type="continuationSeparator" w:id="0">
    <w:p w14:paraId="1148F85C" w14:textId="77777777" w:rsidR="00C27D47" w:rsidRDefault="00C27D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6CE36C" w14:textId="77777777" w:rsidR="00E63614" w:rsidRDefault="00E6361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D029D0"/>
    <w:multiLevelType w:val="hybridMultilevel"/>
    <w:tmpl w:val="C7F0C1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5A3438CE"/>
    <w:multiLevelType w:val="multilevel"/>
    <w:tmpl w:val="840656D8"/>
    <w:lvl w:ilvl="0">
      <w:start w:val="3"/>
      <w:numFmt w:val="decimal"/>
      <w:lvlText w:val="%1."/>
      <w:lvlJc w:val="left"/>
      <w:pPr>
        <w:ind w:left="360" w:hanging="360"/>
      </w:pPr>
      <w:rPr>
        <w:rFonts w:hint="default"/>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2"/>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0"/>
  </w:num>
  <w:num w:numId="7">
    <w:abstractNumId w:val="3"/>
  </w:num>
  <w:num w:numId="8">
    <w:abstractNumId w:val="11"/>
  </w:num>
  <w:num w:numId="9">
    <w:abstractNumId w:val="1"/>
  </w:num>
  <w:num w:numId="10">
    <w:abstractNumId w:val="2"/>
  </w:num>
  <w:num w:numId="11">
    <w:abstractNumId w:val="4"/>
  </w:num>
  <w:num w:numId="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374"/>
    <w:rsid w:val="000004CA"/>
    <w:rsid w:val="000004DB"/>
    <w:rsid w:val="00000515"/>
    <w:rsid w:val="00000ECA"/>
    <w:rsid w:val="00000F2A"/>
    <w:rsid w:val="00000FA5"/>
    <w:rsid w:val="00001431"/>
    <w:rsid w:val="00001FC3"/>
    <w:rsid w:val="00002375"/>
    <w:rsid w:val="00002459"/>
    <w:rsid w:val="000024F6"/>
    <w:rsid w:val="00002509"/>
    <w:rsid w:val="00002716"/>
    <w:rsid w:val="000029A6"/>
    <w:rsid w:val="00002BDF"/>
    <w:rsid w:val="00003131"/>
    <w:rsid w:val="00003155"/>
    <w:rsid w:val="0000334B"/>
    <w:rsid w:val="00003772"/>
    <w:rsid w:val="000037FB"/>
    <w:rsid w:val="00003C9A"/>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B03"/>
    <w:rsid w:val="00006009"/>
    <w:rsid w:val="000061E0"/>
    <w:rsid w:val="00006780"/>
    <w:rsid w:val="0000689E"/>
    <w:rsid w:val="0000693A"/>
    <w:rsid w:val="00006C0D"/>
    <w:rsid w:val="00006C7A"/>
    <w:rsid w:val="000070F5"/>
    <w:rsid w:val="00007207"/>
    <w:rsid w:val="000072BD"/>
    <w:rsid w:val="00007371"/>
    <w:rsid w:val="00007500"/>
    <w:rsid w:val="000077B5"/>
    <w:rsid w:val="0000792C"/>
    <w:rsid w:val="00007CEF"/>
    <w:rsid w:val="0001004F"/>
    <w:rsid w:val="000101EF"/>
    <w:rsid w:val="000104A9"/>
    <w:rsid w:val="00010CF1"/>
    <w:rsid w:val="00010D10"/>
    <w:rsid w:val="00010E97"/>
    <w:rsid w:val="00010FD1"/>
    <w:rsid w:val="00011703"/>
    <w:rsid w:val="000123D7"/>
    <w:rsid w:val="000124D1"/>
    <w:rsid w:val="0001256E"/>
    <w:rsid w:val="00012D90"/>
    <w:rsid w:val="000131B5"/>
    <w:rsid w:val="0001321B"/>
    <w:rsid w:val="00013412"/>
    <w:rsid w:val="00013462"/>
    <w:rsid w:val="00013633"/>
    <w:rsid w:val="000137FF"/>
    <w:rsid w:val="00013983"/>
    <w:rsid w:val="00013B63"/>
    <w:rsid w:val="000141F0"/>
    <w:rsid w:val="00014392"/>
    <w:rsid w:val="000149D0"/>
    <w:rsid w:val="000159CB"/>
    <w:rsid w:val="00015B1D"/>
    <w:rsid w:val="00015BCB"/>
    <w:rsid w:val="000162B2"/>
    <w:rsid w:val="00016DCE"/>
    <w:rsid w:val="0001712C"/>
    <w:rsid w:val="0001729B"/>
    <w:rsid w:val="00017309"/>
    <w:rsid w:val="000178B8"/>
    <w:rsid w:val="00017CB2"/>
    <w:rsid w:val="00017E11"/>
    <w:rsid w:val="00017F48"/>
    <w:rsid w:val="00020331"/>
    <w:rsid w:val="000205C1"/>
    <w:rsid w:val="000208B8"/>
    <w:rsid w:val="00020936"/>
    <w:rsid w:val="00020D61"/>
    <w:rsid w:val="00020FFA"/>
    <w:rsid w:val="0002130A"/>
    <w:rsid w:val="0002165C"/>
    <w:rsid w:val="00021692"/>
    <w:rsid w:val="00021802"/>
    <w:rsid w:val="00021C67"/>
    <w:rsid w:val="00021DEC"/>
    <w:rsid w:val="000222F7"/>
    <w:rsid w:val="00022374"/>
    <w:rsid w:val="000226C1"/>
    <w:rsid w:val="000228C4"/>
    <w:rsid w:val="000234DC"/>
    <w:rsid w:val="00023545"/>
    <w:rsid w:val="00023564"/>
    <w:rsid w:val="00023C29"/>
    <w:rsid w:val="00023CD9"/>
    <w:rsid w:val="0002487F"/>
    <w:rsid w:val="000249C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EF9"/>
    <w:rsid w:val="00027333"/>
    <w:rsid w:val="0002778A"/>
    <w:rsid w:val="0002790C"/>
    <w:rsid w:val="00027FF7"/>
    <w:rsid w:val="000300FE"/>
    <w:rsid w:val="00030365"/>
    <w:rsid w:val="00030634"/>
    <w:rsid w:val="00030766"/>
    <w:rsid w:val="000308D1"/>
    <w:rsid w:val="00030ED5"/>
    <w:rsid w:val="00030F74"/>
    <w:rsid w:val="00031242"/>
    <w:rsid w:val="00031675"/>
    <w:rsid w:val="00031734"/>
    <w:rsid w:val="00031EDD"/>
    <w:rsid w:val="00032043"/>
    <w:rsid w:val="000321DC"/>
    <w:rsid w:val="00032A64"/>
    <w:rsid w:val="00032E77"/>
    <w:rsid w:val="00032E8F"/>
    <w:rsid w:val="000334D2"/>
    <w:rsid w:val="00033834"/>
    <w:rsid w:val="00033A55"/>
    <w:rsid w:val="00033AE8"/>
    <w:rsid w:val="00033E5C"/>
    <w:rsid w:val="00033EC5"/>
    <w:rsid w:val="000349B7"/>
    <w:rsid w:val="00034D66"/>
    <w:rsid w:val="00034D87"/>
    <w:rsid w:val="00034DC2"/>
    <w:rsid w:val="000350A7"/>
    <w:rsid w:val="000350B6"/>
    <w:rsid w:val="000351E0"/>
    <w:rsid w:val="00035242"/>
    <w:rsid w:val="0003540B"/>
    <w:rsid w:val="00035A1B"/>
    <w:rsid w:val="00035CAB"/>
    <w:rsid w:val="00036A16"/>
    <w:rsid w:val="00036C45"/>
    <w:rsid w:val="00036D25"/>
    <w:rsid w:val="00036FA7"/>
    <w:rsid w:val="000372B2"/>
    <w:rsid w:val="000377E3"/>
    <w:rsid w:val="000378F9"/>
    <w:rsid w:val="00037910"/>
    <w:rsid w:val="00037A21"/>
    <w:rsid w:val="00040025"/>
    <w:rsid w:val="000404F2"/>
    <w:rsid w:val="00040EEB"/>
    <w:rsid w:val="00040F7A"/>
    <w:rsid w:val="000412B7"/>
    <w:rsid w:val="000413B8"/>
    <w:rsid w:val="000416F2"/>
    <w:rsid w:val="0004182E"/>
    <w:rsid w:val="0004186F"/>
    <w:rsid w:val="000418C8"/>
    <w:rsid w:val="0004190B"/>
    <w:rsid w:val="00041928"/>
    <w:rsid w:val="00041C4D"/>
    <w:rsid w:val="00041D7A"/>
    <w:rsid w:val="0004259C"/>
    <w:rsid w:val="000426B1"/>
    <w:rsid w:val="00042BFC"/>
    <w:rsid w:val="000430CF"/>
    <w:rsid w:val="0004346F"/>
    <w:rsid w:val="00043616"/>
    <w:rsid w:val="000436DC"/>
    <w:rsid w:val="00043703"/>
    <w:rsid w:val="00043F71"/>
    <w:rsid w:val="0004403C"/>
    <w:rsid w:val="00044225"/>
    <w:rsid w:val="00044359"/>
    <w:rsid w:val="00044576"/>
    <w:rsid w:val="00044B88"/>
    <w:rsid w:val="00044FC4"/>
    <w:rsid w:val="0004516E"/>
    <w:rsid w:val="000451E5"/>
    <w:rsid w:val="000453F6"/>
    <w:rsid w:val="000466D5"/>
    <w:rsid w:val="00046CD6"/>
    <w:rsid w:val="00046CE4"/>
    <w:rsid w:val="00046F9A"/>
    <w:rsid w:val="0004713D"/>
    <w:rsid w:val="000472F3"/>
    <w:rsid w:val="000475B5"/>
    <w:rsid w:val="000477BB"/>
    <w:rsid w:val="00047A82"/>
    <w:rsid w:val="00047F75"/>
    <w:rsid w:val="0005055B"/>
    <w:rsid w:val="000505E0"/>
    <w:rsid w:val="000506FD"/>
    <w:rsid w:val="000510F6"/>
    <w:rsid w:val="00051135"/>
    <w:rsid w:val="00051586"/>
    <w:rsid w:val="00051D7A"/>
    <w:rsid w:val="00051E0F"/>
    <w:rsid w:val="0005201C"/>
    <w:rsid w:val="0005291A"/>
    <w:rsid w:val="00052AE3"/>
    <w:rsid w:val="000531A3"/>
    <w:rsid w:val="000531A8"/>
    <w:rsid w:val="000532F8"/>
    <w:rsid w:val="000537DB"/>
    <w:rsid w:val="0005384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FDB"/>
    <w:rsid w:val="000612C5"/>
    <w:rsid w:val="00061E34"/>
    <w:rsid w:val="00061F1E"/>
    <w:rsid w:val="000621A9"/>
    <w:rsid w:val="0006263A"/>
    <w:rsid w:val="0006289D"/>
    <w:rsid w:val="00063272"/>
    <w:rsid w:val="000632B7"/>
    <w:rsid w:val="00063485"/>
    <w:rsid w:val="00063734"/>
    <w:rsid w:val="00063868"/>
    <w:rsid w:val="00063E29"/>
    <w:rsid w:val="00063F57"/>
    <w:rsid w:val="0006436D"/>
    <w:rsid w:val="0006480B"/>
    <w:rsid w:val="00064A2B"/>
    <w:rsid w:val="00064D36"/>
    <w:rsid w:val="0006549C"/>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FE2"/>
    <w:rsid w:val="00070378"/>
    <w:rsid w:val="00070BF1"/>
    <w:rsid w:val="00070E4C"/>
    <w:rsid w:val="00071093"/>
    <w:rsid w:val="0007118F"/>
    <w:rsid w:val="000715BD"/>
    <w:rsid w:val="000716FB"/>
    <w:rsid w:val="00071E9B"/>
    <w:rsid w:val="000721FD"/>
    <w:rsid w:val="000725C2"/>
    <w:rsid w:val="00072939"/>
    <w:rsid w:val="00072CDE"/>
    <w:rsid w:val="00072E75"/>
    <w:rsid w:val="00072EFA"/>
    <w:rsid w:val="000730D4"/>
    <w:rsid w:val="000735E1"/>
    <w:rsid w:val="00073785"/>
    <w:rsid w:val="00074375"/>
    <w:rsid w:val="000743A0"/>
    <w:rsid w:val="00074515"/>
    <w:rsid w:val="00074B25"/>
    <w:rsid w:val="00074BF5"/>
    <w:rsid w:val="000752CD"/>
    <w:rsid w:val="00075680"/>
    <w:rsid w:val="0007590A"/>
    <w:rsid w:val="00075999"/>
    <w:rsid w:val="00075CE1"/>
    <w:rsid w:val="000765F4"/>
    <w:rsid w:val="0007747E"/>
    <w:rsid w:val="00077579"/>
    <w:rsid w:val="000805B2"/>
    <w:rsid w:val="00080786"/>
    <w:rsid w:val="00080D68"/>
    <w:rsid w:val="00080D74"/>
    <w:rsid w:val="000814B2"/>
    <w:rsid w:val="00081597"/>
    <w:rsid w:val="00081A06"/>
    <w:rsid w:val="00081F3C"/>
    <w:rsid w:val="00082152"/>
    <w:rsid w:val="0008236E"/>
    <w:rsid w:val="000825BC"/>
    <w:rsid w:val="000826FF"/>
    <w:rsid w:val="00082A49"/>
    <w:rsid w:val="00082EF5"/>
    <w:rsid w:val="000831C1"/>
    <w:rsid w:val="00083322"/>
    <w:rsid w:val="00083391"/>
    <w:rsid w:val="00083788"/>
    <w:rsid w:val="00083838"/>
    <w:rsid w:val="000839CE"/>
    <w:rsid w:val="00083CD2"/>
    <w:rsid w:val="00083EBD"/>
    <w:rsid w:val="00084255"/>
    <w:rsid w:val="000842D5"/>
    <w:rsid w:val="0008491E"/>
    <w:rsid w:val="00084C04"/>
    <w:rsid w:val="000850F3"/>
    <w:rsid w:val="00085201"/>
    <w:rsid w:val="00085239"/>
    <w:rsid w:val="0008579B"/>
    <w:rsid w:val="00085A82"/>
    <w:rsid w:val="0008617B"/>
    <w:rsid w:val="000862BA"/>
    <w:rsid w:val="000869AA"/>
    <w:rsid w:val="00086A02"/>
    <w:rsid w:val="00086B50"/>
    <w:rsid w:val="00086C4D"/>
    <w:rsid w:val="00086CF2"/>
    <w:rsid w:val="0008731C"/>
    <w:rsid w:val="0008760B"/>
    <w:rsid w:val="00087881"/>
    <w:rsid w:val="000878FF"/>
    <w:rsid w:val="00087962"/>
    <w:rsid w:val="00087BAB"/>
    <w:rsid w:val="00087E29"/>
    <w:rsid w:val="00087F91"/>
    <w:rsid w:val="00090228"/>
    <w:rsid w:val="00090573"/>
    <w:rsid w:val="00090586"/>
    <w:rsid w:val="000908EE"/>
    <w:rsid w:val="00090B69"/>
    <w:rsid w:val="00091714"/>
    <w:rsid w:val="00091C08"/>
    <w:rsid w:val="00091C13"/>
    <w:rsid w:val="00092195"/>
    <w:rsid w:val="000921E3"/>
    <w:rsid w:val="00092334"/>
    <w:rsid w:val="0009280A"/>
    <w:rsid w:val="000931C3"/>
    <w:rsid w:val="0009395D"/>
    <w:rsid w:val="00093B23"/>
    <w:rsid w:val="00093EA6"/>
    <w:rsid w:val="0009437A"/>
    <w:rsid w:val="000947B7"/>
    <w:rsid w:val="00094CFE"/>
    <w:rsid w:val="00094FBC"/>
    <w:rsid w:val="00095127"/>
    <w:rsid w:val="000954C3"/>
    <w:rsid w:val="00095671"/>
    <w:rsid w:val="00095920"/>
    <w:rsid w:val="00095ECB"/>
    <w:rsid w:val="00095F37"/>
    <w:rsid w:val="00095F53"/>
    <w:rsid w:val="0009612D"/>
    <w:rsid w:val="0009653B"/>
    <w:rsid w:val="000967BD"/>
    <w:rsid w:val="0009680E"/>
    <w:rsid w:val="000968D8"/>
    <w:rsid w:val="0009709B"/>
    <w:rsid w:val="000979F0"/>
    <w:rsid w:val="00097AE8"/>
    <w:rsid w:val="000A02DC"/>
    <w:rsid w:val="000A07AB"/>
    <w:rsid w:val="000A08C1"/>
    <w:rsid w:val="000A0BC1"/>
    <w:rsid w:val="000A0CA1"/>
    <w:rsid w:val="000A0E99"/>
    <w:rsid w:val="000A1AD3"/>
    <w:rsid w:val="000A1B13"/>
    <w:rsid w:val="000A1D49"/>
    <w:rsid w:val="000A23B7"/>
    <w:rsid w:val="000A264D"/>
    <w:rsid w:val="000A299B"/>
    <w:rsid w:val="000A2D70"/>
    <w:rsid w:val="000A2EC9"/>
    <w:rsid w:val="000A310F"/>
    <w:rsid w:val="000A3269"/>
    <w:rsid w:val="000A336F"/>
    <w:rsid w:val="000A3A3A"/>
    <w:rsid w:val="000A3ACB"/>
    <w:rsid w:val="000A4492"/>
    <w:rsid w:val="000A4654"/>
    <w:rsid w:val="000A47AC"/>
    <w:rsid w:val="000A49DE"/>
    <w:rsid w:val="000A4B74"/>
    <w:rsid w:val="000A52B9"/>
    <w:rsid w:val="000A53A7"/>
    <w:rsid w:val="000A54DF"/>
    <w:rsid w:val="000A5AE2"/>
    <w:rsid w:val="000A5C16"/>
    <w:rsid w:val="000A5CDF"/>
    <w:rsid w:val="000A61CB"/>
    <w:rsid w:val="000A64B8"/>
    <w:rsid w:val="000A6788"/>
    <w:rsid w:val="000A68A5"/>
    <w:rsid w:val="000A6AC6"/>
    <w:rsid w:val="000A6CFE"/>
    <w:rsid w:val="000A6E10"/>
    <w:rsid w:val="000A6FDD"/>
    <w:rsid w:val="000A7148"/>
    <w:rsid w:val="000A7240"/>
    <w:rsid w:val="000A7C88"/>
    <w:rsid w:val="000A7E17"/>
    <w:rsid w:val="000B019A"/>
    <w:rsid w:val="000B0263"/>
    <w:rsid w:val="000B026F"/>
    <w:rsid w:val="000B02C2"/>
    <w:rsid w:val="000B081C"/>
    <w:rsid w:val="000B0FF3"/>
    <w:rsid w:val="000B10AB"/>
    <w:rsid w:val="000B17A1"/>
    <w:rsid w:val="000B1B47"/>
    <w:rsid w:val="000B1CD3"/>
    <w:rsid w:val="000B256B"/>
    <w:rsid w:val="000B2AAA"/>
    <w:rsid w:val="000B2B61"/>
    <w:rsid w:val="000B32D4"/>
    <w:rsid w:val="000B3658"/>
    <w:rsid w:val="000B366F"/>
    <w:rsid w:val="000B38DA"/>
    <w:rsid w:val="000B3F37"/>
    <w:rsid w:val="000B49D7"/>
    <w:rsid w:val="000B52B8"/>
    <w:rsid w:val="000B53AF"/>
    <w:rsid w:val="000B546F"/>
    <w:rsid w:val="000B569D"/>
    <w:rsid w:val="000B57B5"/>
    <w:rsid w:val="000B5E69"/>
    <w:rsid w:val="000B5FEE"/>
    <w:rsid w:val="000B603E"/>
    <w:rsid w:val="000B60B9"/>
    <w:rsid w:val="000B65BE"/>
    <w:rsid w:val="000B6657"/>
    <w:rsid w:val="000B6BDF"/>
    <w:rsid w:val="000B6D8D"/>
    <w:rsid w:val="000B6DA4"/>
    <w:rsid w:val="000B7064"/>
    <w:rsid w:val="000B71B6"/>
    <w:rsid w:val="000B7387"/>
    <w:rsid w:val="000B73B0"/>
    <w:rsid w:val="000B751E"/>
    <w:rsid w:val="000B76BB"/>
    <w:rsid w:val="000B7D5E"/>
    <w:rsid w:val="000B7EAB"/>
    <w:rsid w:val="000C0294"/>
    <w:rsid w:val="000C05F3"/>
    <w:rsid w:val="000C0884"/>
    <w:rsid w:val="000C11E4"/>
    <w:rsid w:val="000C133A"/>
    <w:rsid w:val="000C143C"/>
    <w:rsid w:val="000C1536"/>
    <w:rsid w:val="000C16DD"/>
    <w:rsid w:val="000C1DBD"/>
    <w:rsid w:val="000C1E9F"/>
    <w:rsid w:val="000C1F69"/>
    <w:rsid w:val="000C202C"/>
    <w:rsid w:val="000C2557"/>
    <w:rsid w:val="000C2DE1"/>
    <w:rsid w:val="000C32C8"/>
    <w:rsid w:val="000C367A"/>
    <w:rsid w:val="000C36F8"/>
    <w:rsid w:val="000C393F"/>
    <w:rsid w:val="000C3987"/>
    <w:rsid w:val="000C3EB8"/>
    <w:rsid w:val="000C3F16"/>
    <w:rsid w:val="000C44B7"/>
    <w:rsid w:val="000C4664"/>
    <w:rsid w:val="000C4C76"/>
    <w:rsid w:val="000C4DBA"/>
    <w:rsid w:val="000C550B"/>
    <w:rsid w:val="000C5759"/>
    <w:rsid w:val="000C59A5"/>
    <w:rsid w:val="000C5E7D"/>
    <w:rsid w:val="000C5F56"/>
    <w:rsid w:val="000C6059"/>
    <w:rsid w:val="000C673C"/>
    <w:rsid w:val="000C69F8"/>
    <w:rsid w:val="000C6C05"/>
    <w:rsid w:val="000C6C96"/>
    <w:rsid w:val="000C71D9"/>
    <w:rsid w:val="000C7315"/>
    <w:rsid w:val="000C79F6"/>
    <w:rsid w:val="000C7A05"/>
    <w:rsid w:val="000C7C3E"/>
    <w:rsid w:val="000C7E93"/>
    <w:rsid w:val="000D037E"/>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949"/>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159"/>
    <w:rsid w:val="000D7268"/>
    <w:rsid w:val="000D729D"/>
    <w:rsid w:val="000D74D7"/>
    <w:rsid w:val="000D75CC"/>
    <w:rsid w:val="000D7783"/>
    <w:rsid w:val="000D79CA"/>
    <w:rsid w:val="000D7C7C"/>
    <w:rsid w:val="000D7EF2"/>
    <w:rsid w:val="000E011D"/>
    <w:rsid w:val="000E0BC0"/>
    <w:rsid w:val="000E0C8A"/>
    <w:rsid w:val="000E14B9"/>
    <w:rsid w:val="000E1574"/>
    <w:rsid w:val="000E15FE"/>
    <w:rsid w:val="000E182B"/>
    <w:rsid w:val="000E184F"/>
    <w:rsid w:val="000E1E8E"/>
    <w:rsid w:val="000E229C"/>
    <w:rsid w:val="000E24CC"/>
    <w:rsid w:val="000E279B"/>
    <w:rsid w:val="000E2918"/>
    <w:rsid w:val="000E2AC1"/>
    <w:rsid w:val="000E2D53"/>
    <w:rsid w:val="000E2D8C"/>
    <w:rsid w:val="000E3075"/>
    <w:rsid w:val="000E3297"/>
    <w:rsid w:val="000E3358"/>
    <w:rsid w:val="000E3479"/>
    <w:rsid w:val="000E38ED"/>
    <w:rsid w:val="000E3F84"/>
    <w:rsid w:val="000E471D"/>
    <w:rsid w:val="000E48CD"/>
    <w:rsid w:val="000E4C9B"/>
    <w:rsid w:val="000E4D01"/>
    <w:rsid w:val="000E5830"/>
    <w:rsid w:val="000E58EC"/>
    <w:rsid w:val="000E5C4E"/>
    <w:rsid w:val="000E633D"/>
    <w:rsid w:val="000E65A7"/>
    <w:rsid w:val="000E662A"/>
    <w:rsid w:val="000E6635"/>
    <w:rsid w:val="000E6F62"/>
    <w:rsid w:val="000E7026"/>
    <w:rsid w:val="000E70C5"/>
    <w:rsid w:val="000E7535"/>
    <w:rsid w:val="000E7B10"/>
    <w:rsid w:val="000E7F51"/>
    <w:rsid w:val="000F00D8"/>
    <w:rsid w:val="000F036B"/>
    <w:rsid w:val="000F04CE"/>
    <w:rsid w:val="000F06D8"/>
    <w:rsid w:val="000F0933"/>
    <w:rsid w:val="000F095B"/>
    <w:rsid w:val="000F0E9B"/>
    <w:rsid w:val="000F1287"/>
    <w:rsid w:val="000F13C4"/>
    <w:rsid w:val="000F13D7"/>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CAF"/>
    <w:rsid w:val="000F4F44"/>
    <w:rsid w:val="000F50B2"/>
    <w:rsid w:val="000F519E"/>
    <w:rsid w:val="000F52FB"/>
    <w:rsid w:val="000F53CB"/>
    <w:rsid w:val="000F543E"/>
    <w:rsid w:val="000F5474"/>
    <w:rsid w:val="000F56C7"/>
    <w:rsid w:val="000F5DC6"/>
    <w:rsid w:val="000F61C4"/>
    <w:rsid w:val="000F628F"/>
    <w:rsid w:val="000F64E2"/>
    <w:rsid w:val="000F6646"/>
    <w:rsid w:val="000F6881"/>
    <w:rsid w:val="000F6A94"/>
    <w:rsid w:val="000F6C27"/>
    <w:rsid w:val="000F6C32"/>
    <w:rsid w:val="000F7164"/>
    <w:rsid w:val="000F77C9"/>
    <w:rsid w:val="000F7DED"/>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24"/>
    <w:rsid w:val="00103658"/>
    <w:rsid w:val="0010366C"/>
    <w:rsid w:val="00103947"/>
    <w:rsid w:val="00104058"/>
    <w:rsid w:val="0010405D"/>
    <w:rsid w:val="00104228"/>
    <w:rsid w:val="001043CA"/>
    <w:rsid w:val="00104871"/>
    <w:rsid w:val="00104A80"/>
    <w:rsid w:val="00104F96"/>
    <w:rsid w:val="001050B7"/>
    <w:rsid w:val="0010521E"/>
    <w:rsid w:val="001052CF"/>
    <w:rsid w:val="001053A7"/>
    <w:rsid w:val="0010543D"/>
    <w:rsid w:val="001054D0"/>
    <w:rsid w:val="0010568A"/>
    <w:rsid w:val="00105748"/>
    <w:rsid w:val="00105820"/>
    <w:rsid w:val="0010593E"/>
    <w:rsid w:val="00105CEE"/>
    <w:rsid w:val="001064BD"/>
    <w:rsid w:val="001064DE"/>
    <w:rsid w:val="0010660E"/>
    <w:rsid w:val="001066BD"/>
    <w:rsid w:val="00106A95"/>
    <w:rsid w:val="00106AB3"/>
    <w:rsid w:val="00106B85"/>
    <w:rsid w:val="00106CC3"/>
    <w:rsid w:val="00106E7E"/>
    <w:rsid w:val="00106F80"/>
    <w:rsid w:val="001074D1"/>
    <w:rsid w:val="00107600"/>
    <w:rsid w:val="00107CA3"/>
    <w:rsid w:val="00110678"/>
    <w:rsid w:val="00110FBF"/>
    <w:rsid w:val="001112E9"/>
    <w:rsid w:val="00111481"/>
    <w:rsid w:val="001114E0"/>
    <w:rsid w:val="0011156C"/>
    <w:rsid w:val="001115C0"/>
    <w:rsid w:val="001115F4"/>
    <w:rsid w:val="001118AA"/>
    <w:rsid w:val="00111AD9"/>
    <w:rsid w:val="00111D19"/>
    <w:rsid w:val="00111D2C"/>
    <w:rsid w:val="001120AF"/>
    <w:rsid w:val="0011234A"/>
    <w:rsid w:val="00112509"/>
    <w:rsid w:val="00112B35"/>
    <w:rsid w:val="00112B8F"/>
    <w:rsid w:val="00112D41"/>
    <w:rsid w:val="001134DA"/>
    <w:rsid w:val="0011372B"/>
    <w:rsid w:val="001138BF"/>
    <w:rsid w:val="00113D8F"/>
    <w:rsid w:val="0011402C"/>
    <w:rsid w:val="001140FA"/>
    <w:rsid w:val="001141CF"/>
    <w:rsid w:val="00114379"/>
    <w:rsid w:val="001146A3"/>
    <w:rsid w:val="001146C6"/>
    <w:rsid w:val="001147B8"/>
    <w:rsid w:val="00114949"/>
    <w:rsid w:val="00114A39"/>
    <w:rsid w:val="00114E61"/>
    <w:rsid w:val="00114EA7"/>
    <w:rsid w:val="0011536C"/>
    <w:rsid w:val="001156ED"/>
    <w:rsid w:val="00115716"/>
    <w:rsid w:val="0011584C"/>
    <w:rsid w:val="00115A67"/>
    <w:rsid w:val="00115D19"/>
    <w:rsid w:val="00116112"/>
    <w:rsid w:val="0011677E"/>
    <w:rsid w:val="00116A58"/>
    <w:rsid w:val="00116EBA"/>
    <w:rsid w:val="001171B9"/>
    <w:rsid w:val="00117957"/>
    <w:rsid w:val="00117B90"/>
    <w:rsid w:val="0012018D"/>
    <w:rsid w:val="0012022B"/>
    <w:rsid w:val="001203DB"/>
    <w:rsid w:val="00120554"/>
    <w:rsid w:val="0012079F"/>
    <w:rsid w:val="001207F3"/>
    <w:rsid w:val="00120900"/>
    <w:rsid w:val="0012092C"/>
    <w:rsid w:val="00120D0F"/>
    <w:rsid w:val="00120D2A"/>
    <w:rsid w:val="00121897"/>
    <w:rsid w:val="00121E20"/>
    <w:rsid w:val="00121FDE"/>
    <w:rsid w:val="00122155"/>
    <w:rsid w:val="00122581"/>
    <w:rsid w:val="00122842"/>
    <w:rsid w:val="001229E2"/>
    <w:rsid w:val="00122B5E"/>
    <w:rsid w:val="00122DA9"/>
    <w:rsid w:val="00122EB3"/>
    <w:rsid w:val="0012343D"/>
    <w:rsid w:val="0012345C"/>
    <w:rsid w:val="001235C4"/>
    <w:rsid w:val="001237E9"/>
    <w:rsid w:val="00123975"/>
    <w:rsid w:val="00123A55"/>
    <w:rsid w:val="00123DED"/>
    <w:rsid w:val="00123F9F"/>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024"/>
    <w:rsid w:val="0013334C"/>
    <w:rsid w:val="0013344F"/>
    <w:rsid w:val="0013359C"/>
    <w:rsid w:val="001337CF"/>
    <w:rsid w:val="00133B9A"/>
    <w:rsid w:val="00133CA0"/>
    <w:rsid w:val="00133EBD"/>
    <w:rsid w:val="0013404A"/>
    <w:rsid w:val="0013436E"/>
    <w:rsid w:val="001345B7"/>
    <w:rsid w:val="001345D5"/>
    <w:rsid w:val="001348C5"/>
    <w:rsid w:val="00134A8F"/>
    <w:rsid w:val="00134C39"/>
    <w:rsid w:val="00135015"/>
    <w:rsid w:val="00135095"/>
    <w:rsid w:val="001352A6"/>
    <w:rsid w:val="001355F8"/>
    <w:rsid w:val="00135829"/>
    <w:rsid w:val="001358A0"/>
    <w:rsid w:val="001358A7"/>
    <w:rsid w:val="001358F4"/>
    <w:rsid w:val="00135924"/>
    <w:rsid w:val="0013612A"/>
    <w:rsid w:val="00136998"/>
    <w:rsid w:val="00136AAD"/>
    <w:rsid w:val="00136BA1"/>
    <w:rsid w:val="00136DF8"/>
    <w:rsid w:val="00137280"/>
    <w:rsid w:val="00137288"/>
    <w:rsid w:val="00137480"/>
    <w:rsid w:val="001376F7"/>
    <w:rsid w:val="0013773E"/>
    <w:rsid w:val="001377C3"/>
    <w:rsid w:val="00137A97"/>
    <w:rsid w:val="001400B3"/>
    <w:rsid w:val="00140608"/>
    <w:rsid w:val="0014073C"/>
    <w:rsid w:val="00140762"/>
    <w:rsid w:val="00140912"/>
    <w:rsid w:val="00140E5E"/>
    <w:rsid w:val="001410F1"/>
    <w:rsid w:val="001411F6"/>
    <w:rsid w:val="00141323"/>
    <w:rsid w:val="001414D7"/>
    <w:rsid w:val="001418FE"/>
    <w:rsid w:val="00141A26"/>
    <w:rsid w:val="00141B3C"/>
    <w:rsid w:val="00141E46"/>
    <w:rsid w:val="0014206B"/>
    <w:rsid w:val="00142093"/>
    <w:rsid w:val="001425B6"/>
    <w:rsid w:val="001426EA"/>
    <w:rsid w:val="00142D0D"/>
    <w:rsid w:val="00142D3C"/>
    <w:rsid w:val="00142D73"/>
    <w:rsid w:val="00142E42"/>
    <w:rsid w:val="00142F87"/>
    <w:rsid w:val="00143202"/>
    <w:rsid w:val="001433C9"/>
    <w:rsid w:val="0014371C"/>
    <w:rsid w:val="00143763"/>
    <w:rsid w:val="0014379F"/>
    <w:rsid w:val="00143932"/>
    <w:rsid w:val="00143E14"/>
    <w:rsid w:val="00143E78"/>
    <w:rsid w:val="00143FFE"/>
    <w:rsid w:val="001441BC"/>
    <w:rsid w:val="001441C5"/>
    <w:rsid w:val="001445AA"/>
    <w:rsid w:val="001445BF"/>
    <w:rsid w:val="0014471E"/>
    <w:rsid w:val="0014491B"/>
    <w:rsid w:val="00144B3F"/>
    <w:rsid w:val="00144C25"/>
    <w:rsid w:val="00144E04"/>
    <w:rsid w:val="00144E85"/>
    <w:rsid w:val="001454C4"/>
    <w:rsid w:val="00145C52"/>
    <w:rsid w:val="00146129"/>
    <w:rsid w:val="0014624C"/>
    <w:rsid w:val="00146377"/>
    <w:rsid w:val="001463B8"/>
    <w:rsid w:val="0014652F"/>
    <w:rsid w:val="001466F4"/>
    <w:rsid w:val="00146BC8"/>
    <w:rsid w:val="00146EDA"/>
    <w:rsid w:val="001472C2"/>
    <w:rsid w:val="001477C4"/>
    <w:rsid w:val="00147D65"/>
    <w:rsid w:val="00147D91"/>
    <w:rsid w:val="0015015C"/>
    <w:rsid w:val="001508E1"/>
    <w:rsid w:val="00150B25"/>
    <w:rsid w:val="00150BAF"/>
    <w:rsid w:val="00150C26"/>
    <w:rsid w:val="00150C72"/>
    <w:rsid w:val="00150CD5"/>
    <w:rsid w:val="00150EC3"/>
    <w:rsid w:val="00151096"/>
    <w:rsid w:val="001510B6"/>
    <w:rsid w:val="001510BE"/>
    <w:rsid w:val="001510ED"/>
    <w:rsid w:val="00151805"/>
    <w:rsid w:val="001518AA"/>
    <w:rsid w:val="001519E0"/>
    <w:rsid w:val="00152066"/>
    <w:rsid w:val="001526CA"/>
    <w:rsid w:val="0015289B"/>
    <w:rsid w:val="0015294D"/>
    <w:rsid w:val="00152965"/>
    <w:rsid w:val="00152A3B"/>
    <w:rsid w:val="00152B03"/>
    <w:rsid w:val="00153021"/>
    <w:rsid w:val="001531CD"/>
    <w:rsid w:val="001531FD"/>
    <w:rsid w:val="0015347E"/>
    <w:rsid w:val="00153692"/>
    <w:rsid w:val="00153A48"/>
    <w:rsid w:val="00153A6B"/>
    <w:rsid w:val="00153EEF"/>
    <w:rsid w:val="00153F29"/>
    <w:rsid w:val="001544AB"/>
    <w:rsid w:val="00154A24"/>
    <w:rsid w:val="00154B50"/>
    <w:rsid w:val="00154CC8"/>
    <w:rsid w:val="00154E96"/>
    <w:rsid w:val="00155146"/>
    <w:rsid w:val="001553DA"/>
    <w:rsid w:val="001555CC"/>
    <w:rsid w:val="00155841"/>
    <w:rsid w:val="00155F7A"/>
    <w:rsid w:val="00156171"/>
    <w:rsid w:val="00156260"/>
    <w:rsid w:val="0015674F"/>
    <w:rsid w:val="001574F9"/>
    <w:rsid w:val="00157D41"/>
    <w:rsid w:val="00157FE4"/>
    <w:rsid w:val="0016019C"/>
    <w:rsid w:val="0016049F"/>
    <w:rsid w:val="00160674"/>
    <w:rsid w:val="00160786"/>
    <w:rsid w:val="00160EC9"/>
    <w:rsid w:val="00161761"/>
    <w:rsid w:val="001617C8"/>
    <w:rsid w:val="001618A3"/>
    <w:rsid w:val="0016207A"/>
    <w:rsid w:val="00162234"/>
    <w:rsid w:val="00162262"/>
    <w:rsid w:val="0016256B"/>
    <w:rsid w:val="00162B3A"/>
    <w:rsid w:val="00162BD5"/>
    <w:rsid w:val="00162CF1"/>
    <w:rsid w:val="00162DC4"/>
    <w:rsid w:val="00162DE6"/>
    <w:rsid w:val="00162F82"/>
    <w:rsid w:val="001630E4"/>
    <w:rsid w:val="00163286"/>
    <w:rsid w:val="001634D3"/>
    <w:rsid w:val="001639BC"/>
    <w:rsid w:val="001639E6"/>
    <w:rsid w:val="00163AFC"/>
    <w:rsid w:val="00164281"/>
    <w:rsid w:val="00164646"/>
    <w:rsid w:val="001647FA"/>
    <w:rsid w:val="001649D4"/>
    <w:rsid w:val="00164C22"/>
    <w:rsid w:val="00164ECD"/>
    <w:rsid w:val="00165137"/>
    <w:rsid w:val="00165D3A"/>
    <w:rsid w:val="00165F88"/>
    <w:rsid w:val="0016634F"/>
    <w:rsid w:val="001669F9"/>
    <w:rsid w:val="0016700E"/>
    <w:rsid w:val="001670F2"/>
    <w:rsid w:val="0016711A"/>
    <w:rsid w:val="001671DC"/>
    <w:rsid w:val="001672DD"/>
    <w:rsid w:val="001674B6"/>
    <w:rsid w:val="0016764C"/>
    <w:rsid w:val="00167709"/>
    <w:rsid w:val="00167713"/>
    <w:rsid w:val="00167EB4"/>
    <w:rsid w:val="00170397"/>
    <w:rsid w:val="001706E4"/>
    <w:rsid w:val="001707C0"/>
    <w:rsid w:val="001708D0"/>
    <w:rsid w:val="00171730"/>
    <w:rsid w:val="001718B8"/>
    <w:rsid w:val="00171944"/>
    <w:rsid w:val="001719E3"/>
    <w:rsid w:val="00171B30"/>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F2D"/>
    <w:rsid w:val="00176414"/>
    <w:rsid w:val="001764FD"/>
    <w:rsid w:val="00176F85"/>
    <w:rsid w:val="00177036"/>
    <w:rsid w:val="0017714C"/>
    <w:rsid w:val="0017722E"/>
    <w:rsid w:val="00177462"/>
    <w:rsid w:val="00177711"/>
    <w:rsid w:val="00177A0D"/>
    <w:rsid w:val="00177B01"/>
    <w:rsid w:val="00177D74"/>
    <w:rsid w:val="00177DFF"/>
    <w:rsid w:val="00177EBD"/>
    <w:rsid w:val="001800DB"/>
    <w:rsid w:val="00180149"/>
    <w:rsid w:val="0018016C"/>
    <w:rsid w:val="001804F1"/>
    <w:rsid w:val="00180620"/>
    <w:rsid w:val="001809D8"/>
    <w:rsid w:val="00180E60"/>
    <w:rsid w:val="00181057"/>
    <w:rsid w:val="001817BA"/>
    <w:rsid w:val="001818A9"/>
    <w:rsid w:val="00181B3A"/>
    <w:rsid w:val="001820B2"/>
    <w:rsid w:val="001821E9"/>
    <w:rsid w:val="001824D2"/>
    <w:rsid w:val="00182608"/>
    <w:rsid w:val="00182BA1"/>
    <w:rsid w:val="00182C6C"/>
    <w:rsid w:val="00182E75"/>
    <w:rsid w:val="00182F21"/>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91B"/>
    <w:rsid w:val="00186B4D"/>
    <w:rsid w:val="0018703B"/>
    <w:rsid w:val="0018760A"/>
    <w:rsid w:val="0018767B"/>
    <w:rsid w:val="00187DBE"/>
    <w:rsid w:val="00190307"/>
    <w:rsid w:val="00190927"/>
    <w:rsid w:val="00190BD5"/>
    <w:rsid w:val="00190ED1"/>
    <w:rsid w:val="001910F2"/>
    <w:rsid w:val="001912D1"/>
    <w:rsid w:val="00191399"/>
    <w:rsid w:val="00191555"/>
    <w:rsid w:val="001915C0"/>
    <w:rsid w:val="00191727"/>
    <w:rsid w:val="00191830"/>
    <w:rsid w:val="00191A2B"/>
    <w:rsid w:val="00191C7A"/>
    <w:rsid w:val="00191EBF"/>
    <w:rsid w:val="001925E5"/>
    <w:rsid w:val="00192D98"/>
    <w:rsid w:val="00193987"/>
    <w:rsid w:val="00194465"/>
    <w:rsid w:val="00194A1E"/>
    <w:rsid w:val="00194A69"/>
    <w:rsid w:val="00194FBD"/>
    <w:rsid w:val="00194FCD"/>
    <w:rsid w:val="00195362"/>
    <w:rsid w:val="0019573B"/>
    <w:rsid w:val="0019592C"/>
    <w:rsid w:val="00195E9A"/>
    <w:rsid w:val="00196085"/>
    <w:rsid w:val="00196340"/>
    <w:rsid w:val="00196A48"/>
    <w:rsid w:val="00196B90"/>
    <w:rsid w:val="00196E1F"/>
    <w:rsid w:val="00196FF4"/>
    <w:rsid w:val="0019734F"/>
    <w:rsid w:val="001975B2"/>
    <w:rsid w:val="001975D9"/>
    <w:rsid w:val="00197A1F"/>
    <w:rsid w:val="00197C70"/>
    <w:rsid w:val="001A0303"/>
    <w:rsid w:val="001A032E"/>
    <w:rsid w:val="001A0421"/>
    <w:rsid w:val="001A067A"/>
    <w:rsid w:val="001A0727"/>
    <w:rsid w:val="001A0791"/>
    <w:rsid w:val="001A07E4"/>
    <w:rsid w:val="001A099D"/>
    <w:rsid w:val="001A09C2"/>
    <w:rsid w:val="001A0CB0"/>
    <w:rsid w:val="001A10E4"/>
    <w:rsid w:val="001A10FA"/>
    <w:rsid w:val="001A11B9"/>
    <w:rsid w:val="001A24B8"/>
    <w:rsid w:val="001A258A"/>
    <w:rsid w:val="001A2647"/>
    <w:rsid w:val="001A2939"/>
    <w:rsid w:val="001A2AE3"/>
    <w:rsid w:val="001A2E33"/>
    <w:rsid w:val="001A2FD5"/>
    <w:rsid w:val="001A2FE8"/>
    <w:rsid w:val="001A3037"/>
    <w:rsid w:val="001A30B0"/>
    <w:rsid w:val="001A30FB"/>
    <w:rsid w:val="001A35B2"/>
    <w:rsid w:val="001A36CF"/>
    <w:rsid w:val="001A3974"/>
    <w:rsid w:val="001A3D5B"/>
    <w:rsid w:val="001A3E27"/>
    <w:rsid w:val="001A3F0F"/>
    <w:rsid w:val="001A3FA5"/>
    <w:rsid w:val="001A448D"/>
    <w:rsid w:val="001A448F"/>
    <w:rsid w:val="001A4EDF"/>
    <w:rsid w:val="001A5174"/>
    <w:rsid w:val="001A52DC"/>
    <w:rsid w:val="001A5D38"/>
    <w:rsid w:val="001A61A0"/>
    <w:rsid w:val="001A628F"/>
    <w:rsid w:val="001A655D"/>
    <w:rsid w:val="001A65CF"/>
    <w:rsid w:val="001A6AFE"/>
    <w:rsid w:val="001A6F38"/>
    <w:rsid w:val="001A706D"/>
    <w:rsid w:val="001A71EB"/>
    <w:rsid w:val="001A72EE"/>
    <w:rsid w:val="001A74A6"/>
    <w:rsid w:val="001A7751"/>
    <w:rsid w:val="001A7912"/>
    <w:rsid w:val="001A7924"/>
    <w:rsid w:val="001A7BF4"/>
    <w:rsid w:val="001A7C23"/>
    <w:rsid w:val="001A7CBD"/>
    <w:rsid w:val="001B00B2"/>
    <w:rsid w:val="001B0149"/>
    <w:rsid w:val="001B0163"/>
    <w:rsid w:val="001B0180"/>
    <w:rsid w:val="001B0251"/>
    <w:rsid w:val="001B0966"/>
    <w:rsid w:val="001B0F1F"/>
    <w:rsid w:val="001B1042"/>
    <w:rsid w:val="001B140E"/>
    <w:rsid w:val="001B1419"/>
    <w:rsid w:val="001B1522"/>
    <w:rsid w:val="001B1565"/>
    <w:rsid w:val="001B1F17"/>
    <w:rsid w:val="001B1F29"/>
    <w:rsid w:val="001B1FE7"/>
    <w:rsid w:val="001B2085"/>
    <w:rsid w:val="001B2447"/>
    <w:rsid w:val="001B26EE"/>
    <w:rsid w:val="001B2993"/>
    <w:rsid w:val="001B31DA"/>
    <w:rsid w:val="001B337E"/>
    <w:rsid w:val="001B33AA"/>
    <w:rsid w:val="001B345B"/>
    <w:rsid w:val="001B36F9"/>
    <w:rsid w:val="001B3754"/>
    <w:rsid w:val="001B37B8"/>
    <w:rsid w:val="001B38E2"/>
    <w:rsid w:val="001B3A62"/>
    <w:rsid w:val="001B3EEB"/>
    <w:rsid w:val="001B3FD9"/>
    <w:rsid w:val="001B40F6"/>
    <w:rsid w:val="001B4483"/>
    <w:rsid w:val="001B46A1"/>
    <w:rsid w:val="001B4ADA"/>
    <w:rsid w:val="001B4C6A"/>
    <w:rsid w:val="001B5332"/>
    <w:rsid w:val="001B53B3"/>
    <w:rsid w:val="001B54E9"/>
    <w:rsid w:val="001B59C6"/>
    <w:rsid w:val="001B5F67"/>
    <w:rsid w:val="001B6211"/>
    <w:rsid w:val="001B62E0"/>
    <w:rsid w:val="001B6488"/>
    <w:rsid w:val="001B6619"/>
    <w:rsid w:val="001B6C77"/>
    <w:rsid w:val="001B70CF"/>
    <w:rsid w:val="001B716B"/>
    <w:rsid w:val="001B748B"/>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05C"/>
    <w:rsid w:val="001C3264"/>
    <w:rsid w:val="001C3474"/>
    <w:rsid w:val="001C3657"/>
    <w:rsid w:val="001C38DA"/>
    <w:rsid w:val="001C3DC6"/>
    <w:rsid w:val="001C3EAD"/>
    <w:rsid w:val="001C3EAE"/>
    <w:rsid w:val="001C41C5"/>
    <w:rsid w:val="001C47D0"/>
    <w:rsid w:val="001C4E7B"/>
    <w:rsid w:val="001C4F5F"/>
    <w:rsid w:val="001C518A"/>
    <w:rsid w:val="001C5493"/>
    <w:rsid w:val="001C5594"/>
    <w:rsid w:val="001C57A5"/>
    <w:rsid w:val="001C589B"/>
    <w:rsid w:val="001C58A6"/>
    <w:rsid w:val="001C596B"/>
    <w:rsid w:val="001C59D4"/>
    <w:rsid w:val="001C5DDC"/>
    <w:rsid w:val="001C5E4B"/>
    <w:rsid w:val="001C5F88"/>
    <w:rsid w:val="001C619C"/>
    <w:rsid w:val="001C68CE"/>
    <w:rsid w:val="001C6AA5"/>
    <w:rsid w:val="001C6B33"/>
    <w:rsid w:val="001C70EF"/>
    <w:rsid w:val="001C7132"/>
    <w:rsid w:val="001C7185"/>
    <w:rsid w:val="001C7290"/>
    <w:rsid w:val="001C7AB6"/>
    <w:rsid w:val="001C7CDF"/>
    <w:rsid w:val="001C7F47"/>
    <w:rsid w:val="001D006C"/>
    <w:rsid w:val="001D0578"/>
    <w:rsid w:val="001D0593"/>
    <w:rsid w:val="001D0F40"/>
    <w:rsid w:val="001D1258"/>
    <w:rsid w:val="001D13B0"/>
    <w:rsid w:val="001D15D4"/>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F24"/>
    <w:rsid w:val="001D506F"/>
    <w:rsid w:val="001D562F"/>
    <w:rsid w:val="001D57BC"/>
    <w:rsid w:val="001D5990"/>
    <w:rsid w:val="001D5E31"/>
    <w:rsid w:val="001D60A8"/>
    <w:rsid w:val="001D6294"/>
    <w:rsid w:val="001D63A8"/>
    <w:rsid w:val="001D6433"/>
    <w:rsid w:val="001D6497"/>
    <w:rsid w:val="001D66A4"/>
    <w:rsid w:val="001D670A"/>
    <w:rsid w:val="001D6E61"/>
    <w:rsid w:val="001D6F30"/>
    <w:rsid w:val="001D6F39"/>
    <w:rsid w:val="001D7260"/>
    <w:rsid w:val="001D774B"/>
    <w:rsid w:val="001D7816"/>
    <w:rsid w:val="001D7882"/>
    <w:rsid w:val="001D7888"/>
    <w:rsid w:val="001D7B96"/>
    <w:rsid w:val="001D7D3D"/>
    <w:rsid w:val="001D7DD5"/>
    <w:rsid w:val="001D7EFB"/>
    <w:rsid w:val="001D7F60"/>
    <w:rsid w:val="001D7FE2"/>
    <w:rsid w:val="001E02C2"/>
    <w:rsid w:val="001E09B7"/>
    <w:rsid w:val="001E09F4"/>
    <w:rsid w:val="001E0A73"/>
    <w:rsid w:val="001E111F"/>
    <w:rsid w:val="001E1284"/>
    <w:rsid w:val="001E13E0"/>
    <w:rsid w:val="001E1524"/>
    <w:rsid w:val="001E1D3C"/>
    <w:rsid w:val="001E1FD2"/>
    <w:rsid w:val="001E220A"/>
    <w:rsid w:val="001E251E"/>
    <w:rsid w:val="001E266E"/>
    <w:rsid w:val="001E29FE"/>
    <w:rsid w:val="001E2EEF"/>
    <w:rsid w:val="001E30AF"/>
    <w:rsid w:val="001E3188"/>
    <w:rsid w:val="001E31D1"/>
    <w:rsid w:val="001E32BE"/>
    <w:rsid w:val="001E36FC"/>
    <w:rsid w:val="001E3A45"/>
    <w:rsid w:val="001E3AC4"/>
    <w:rsid w:val="001E3D0D"/>
    <w:rsid w:val="001E41C9"/>
    <w:rsid w:val="001E420B"/>
    <w:rsid w:val="001E4583"/>
    <w:rsid w:val="001E4704"/>
    <w:rsid w:val="001E4841"/>
    <w:rsid w:val="001E4F61"/>
    <w:rsid w:val="001E50CB"/>
    <w:rsid w:val="001E5BB2"/>
    <w:rsid w:val="001E5D1F"/>
    <w:rsid w:val="001E5EFC"/>
    <w:rsid w:val="001E6419"/>
    <w:rsid w:val="001E6446"/>
    <w:rsid w:val="001E64D3"/>
    <w:rsid w:val="001E684F"/>
    <w:rsid w:val="001E6C1B"/>
    <w:rsid w:val="001E6C7F"/>
    <w:rsid w:val="001E6DE6"/>
    <w:rsid w:val="001E6E26"/>
    <w:rsid w:val="001E6F14"/>
    <w:rsid w:val="001E719A"/>
    <w:rsid w:val="001E750C"/>
    <w:rsid w:val="001E7632"/>
    <w:rsid w:val="001E768A"/>
    <w:rsid w:val="001E7922"/>
    <w:rsid w:val="001E7AFE"/>
    <w:rsid w:val="001F015D"/>
    <w:rsid w:val="001F02A3"/>
    <w:rsid w:val="001F0520"/>
    <w:rsid w:val="001F0546"/>
    <w:rsid w:val="001F0DDF"/>
    <w:rsid w:val="001F0F01"/>
    <w:rsid w:val="001F134F"/>
    <w:rsid w:val="001F16FD"/>
    <w:rsid w:val="001F1B1E"/>
    <w:rsid w:val="001F1DFA"/>
    <w:rsid w:val="001F214F"/>
    <w:rsid w:val="001F22A9"/>
    <w:rsid w:val="001F2536"/>
    <w:rsid w:val="001F26BB"/>
    <w:rsid w:val="001F26E9"/>
    <w:rsid w:val="001F2E08"/>
    <w:rsid w:val="001F2E29"/>
    <w:rsid w:val="001F37ED"/>
    <w:rsid w:val="001F39AB"/>
    <w:rsid w:val="001F3BBC"/>
    <w:rsid w:val="001F3C15"/>
    <w:rsid w:val="001F4310"/>
    <w:rsid w:val="001F45BC"/>
    <w:rsid w:val="001F45E8"/>
    <w:rsid w:val="001F4AE1"/>
    <w:rsid w:val="001F4C31"/>
    <w:rsid w:val="001F4E57"/>
    <w:rsid w:val="001F4FFE"/>
    <w:rsid w:val="001F53A2"/>
    <w:rsid w:val="001F5AF6"/>
    <w:rsid w:val="001F5C95"/>
    <w:rsid w:val="001F5C9E"/>
    <w:rsid w:val="001F5E73"/>
    <w:rsid w:val="001F5ED8"/>
    <w:rsid w:val="001F5F10"/>
    <w:rsid w:val="001F6192"/>
    <w:rsid w:val="001F623C"/>
    <w:rsid w:val="001F6408"/>
    <w:rsid w:val="001F644E"/>
    <w:rsid w:val="001F697C"/>
    <w:rsid w:val="001F6E45"/>
    <w:rsid w:val="001F715A"/>
    <w:rsid w:val="001F7317"/>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B89"/>
    <w:rsid w:val="00201C7E"/>
    <w:rsid w:val="00201D85"/>
    <w:rsid w:val="00201DE1"/>
    <w:rsid w:val="00202201"/>
    <w:rsid w:val="0020220A"/>
    <w:rsid w:val="00202637"/>
    <w:rsid w:val="00202B8E"/>
    <w:rsid w:val="00202D2E"/>
    <w:rsid w:val="00203159"/>
    <w:rsid w:val="0020371E"/>
    <w:rsid w:val="00203862"/>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5B4"/>
    <w:rsid w:val="00212816"/>
    <w:rsid w:val="00212852"/>
    <w:rsid w:val="00212A4F"/>
    <w:rsid w:val="00212D30"/>
    <w:rsid w:val="00212FF2"/>
    <w:rsid w:val="002130BD"/>
    <w:rsid w:val="0021330D"/>
    <w:rsid w:val="0021356F"/>
    <w:rsid w:val="0021370C"/>
    <w:rsid w:val="00213851"/>
    <w:rsid w:val="00213F38"/>
    <w:rsid w:val="002140CB"/>
    <w:rsid w:val="002140D1"/>
    <w:rsid w:val="002145A2"/>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E92"/>
    <w:rsid w:val="002211DD"/>
    <w:rsid w:val="0022135D"/>
    <w:rsid w:val="002215D9"/>
    <w:rsid w:val="0022172A"/>
    <w:rsid w:val="00221C6B"/>
    <w:rsid w:val="0022205F"/>
    <w:rsid w:val="002222A4"/>
    <w:rsid w:val="0022230B"/>
    <w:rsid w:val="0022337A"/>
    <w:rsid w:val="00223404"/>
    <w:rsid w:val="00223833"/>
    <w:rsid w:val="00223ACD"/>
    <w:rsid w:val="00223ADC"/>
    <w:rsid w:val="00223F34"/>
    <w:rsid w:val="002241C9"/>
    <w:rsid w:val="00224A9B"/>
    <w:rsid w:val="00224C25"/>
    <w:rsid w:val="00224E90"/>
    <w:rsid w:val="00225398"/>
    <w:rsid w:val="00225FAF"/>
    <w:rsid w:val="00226503"/>
    <w:rsid w:val="0022657F"/>
    <w:rsid w:val="002269A7"/>
    <w:rsid w:val="00226BD3"/>
    <w:rsid w:val="00226C8E"/>
    <w:rsid w:val="00226F10"/>
    <w:rsid w:val="00226F21"/>
    <w:rsid w:val="0022735A"/>
    <w:rsid w:val="002275A8"/>
    <w:rsid w:val="00227873"/>
    <w:rsid w:val="002279D2"/>
    <w:rsid w:val="00227A3E"/>
    <w:rsid w:val="00227F9E"/>
    <w:rsid w:val="00230040"/>
    <w:rsid w:val="002300E1"/>
    <w:rsid w:val="002303F3"/>
    <w:rsid w:val="002305EF"/>
    <w:rsid w:val="0023063D"/>
    <w:rsid w:val="00230944"/>
    <w:rsid w:val="00230AD3"/>
    <w:rsid w:val="00230BB1"/>
    <w:rsid w:val="0023101D"/>
    <w:rsid w:val="00231234"/>
    <w:rsid w:val="002314EE"/>
    <w:rsid w:val="00231740"/>
    <w:rsid w:val="00231929"/>
    <w:rsid w:val="00231C09"/>
    <w:rsid w:val="00231C6C"/>
    <w:rsid w:val="00231D67"/>
    <w:rsid w:val="00232191"/>
    <w:rsid w:val="002328C3"/>
    <w:rsid w:val="00232E40"/>
    <w:rsid w:val="00232E9D"/>
    <w:rsid w:val="002336F1"/>
    <w:rsid w:val="0023386C"/>
    <w:rsid w:val="00233B04"/>
    <w:rsid w:val="00234114"/>
    <w:rsid w:val="00234294"/>
    <w:rsid w:val="002344C8"/>
    <w:rsid w:val="002349C5"/>
    <w:rsid w:val="00235257"/>
    <w:rsid w:val="002354A9"/>
    <w:rsid w:val="00235581"/>
    <w:rsid w:val="00235698"/>
    <w:rsid w:val="00235724"/>
    <w:rsid w:val="0023598D"/>
    <w:rsid w:val="002359B9"/>
    <w:rsid w:val="002361D3"/>
    <w:rsid w:val="00236F55"/>
    <w:rsid w:val="00236F71"/>
    <w:rsid w:val="002373FC"/>
    <w:rsid w:val="0023754A"/>
    <w:rsid w:val="00237657"/>
    <w:rsid w:val="0023768D"/>
    <w:rsid w:val="0023776F"/>
    <w:rsid w:val="00237C6F"/>
    <w:rsid w:val="00237D22"/>
    <w:rsid w:val="00237DC4"/>
    <w:rsid w:val="0024018E"/>
    <w:rsid w:val="0024057B"/>
    <w:rsid w:val="00240B7D"/>
    <w:rsid w:val="00240CFC"/>
    <w:rsid w:val="00240F76"/>
    <w:rsid w:val="0024103F"/>
    <w:rsid w:val="00241082"/>
    <w:rsid w:val="00241358"/>
    <w:rsid w:val="00241C7B"/>
    <w:rsid w:val="002421F2"/>
    <w:rsid w:val="0024224E"/>
    <w:rsid w:val="0024290B"/>
    <w:rsid w:val="00242B2A"/>
    <w:rsid w:val="00242CAE"/>
    <w:rsid w:val="00242E0C"/>
    <w:rsid w:val="00243703"/>
    <w:rsid w:val="00243ACD"/>
    <w:rsid w:val="00243B81"/>
    <w:rsid w:val="00243DCC"/>
    <w:rsid w:val="002443C2"/>
    <w:rsid w:val="002444E3"/>
    <w:rsid w:val="00244606"/>
    <w:rsid w:val="00244924"/>
    <w:rsid w:val="00244C16"/>
    <w:rsid w:val="00244F99"/>
    <w:rsid w:val="002453F5"/>
    <w:rsid w:val="00245492"/>
    <w:rsid w:val="00245493"/>
    <w:rsid w:val="00245951"/>
    <w:rsid w:val="00245A41"/>
    <w:rsid w:val="00245ACB"/>
    <w:rsid w:val="00245B70"/>
    <w:rsid w:val="00245BED"/>
    <w:rsid w:val="00245D7D"/>
    <w:rsid w:val="00245E39"/>
    <w:rsid w:val="00245FBA"/>
    <w:rsid w:val="0024652F"/>
    <w:rsid w:val="00246C52"/>
    <w:rsid w:val="00246EB6"/>
    <w:rsid w:val="002471AB"/>
    <w:rsid w:val="0024785A"/>
    <w:rsid w:val="00247B6E"/>
    <w:rsid w:val="00247C82"/>
    <w:rsid w:val="00247D8E"/>
    <w:rsid w:val="00247DD1"/>
    <w:rsid w:val="00247E6A"/>
    <w:rsid w:val="002506FB"/>
    <w:rsid w:val="0025080B"/>
    <w:rsid w:val="00250D9C"/>
    <w:rsid w:val="00250E8C"/>
    <w:rsid w:val="00251117"/>
    <w:rsid w:val="002512A9"/>
    <w:rsid w:val="0025169E"/>
    <w:rsid w:val="00251929"/>
    <w:rsid w:val="00251E32"/>
    <w:rsid w:val="00251F5E"/>
    <w:rsid w:val="00252052"/>
    <w:rsid w:val="002521CC"/>
    <w:rsid w:val="002522FF"/>
    <w:rsid w:val="00252340"/>
    <w:rsid w:val="0025245E"/>
    <w:rsid w:val="002525BE"/>
    <w:rsid w:val="0025299F"/>
    <w:rsid w:val="002530CC"/>
    <w:rsid w:val="002530D6"/>
    <w:rsid w:val="002530D9"/>
    <w:rsid w:val="0025325D"/>
    <w:rsid w:val="002533FF"/>
    <w:rsid w:val="00253400"/>
    <w:rsid w:val="002537F5"/>
    <w:rsid w:val="00253A49"/>
    <w:rsid w:val="00253A89"/>
    <w:rsid w:val="00253D64"/>
    <w:rsid w:val="00254326"/>
    <w:rsid w:val="00254367"/>
    <w:rsid w:val="00254616"/>
    <w:rsid w:val="00254BF6"/>
    <w:rsid w:val="00254C2B"/>
    <w:rsid w:val="00254FA3"/>
    <w:rsid w:val="00255315"/>
    <w:rsid w:val="00255709"/>
    <w:rsid w:val="0025587F"/>
    <w:rsid w:val="00255C71"/>
    <w:rsid w:val="0025628A"/>
    <w:rsid w:val="00256363"/>
    <w:rsid w:val="0025648C"/>
    <w:rsid w:val="00256868"/>
    <w:rsid w:val="00256BD7"/>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D05"/>
    <w:rsid w:val="002623AC"/>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5C9"/>
    <w:rsid w:val="0026468A"/>
    <w:rsid w:val="002647AE"/>
    <w:rsid w:val="00264BB7"/>
    <w:rsid w:val="00264C28"/>
    <w:rsid w:val="0026509A"/>
    <w:rsid w:val="002651FC"/>
    <w:rsid w:val="0026554D"/>
    <w:rsid w:val="00265701"/>
    <w:rsid w:val="00265C72"/>
    <w:rsid w:val="00265E9A"/>
    <w:rsid w:val="002661BB"/>
    <w:rsid w:val="00266210"/>
    <w:rsid w:val="00266288"/>
    <w:rsid w:val="00266345"/>
    <w:rsid w:val="002663D6"/>
    <w:rsid w:val="002664D0"/>
    <w:rsid w:val="00266A94"/>
    <w:rsid w:val="00267010"/>
    <w:rsid w:val="0026716C"/>
    <w:rsid w:val="00267825"/>
    <w:rsid w:val="00267931"/>
    <w:rsid w:val="00267CFE"/>
    <w:rsid w:val="00267EF5"/>
    <w:rsid w:val="00267F60"/>
    <w:rsid w:val="002705A1"/>
    <w:rsid w:val="00270621"/>
    <w:rsid w:val="00270C63"/>
    <w:rsid w:val="00270C80"/>
    <w:rsid w:val="00270C98"/>
    <w:rsid w:val="00270D8F"/>
    <w:rsid w:val="00270E57"/>
    <w:rsid w:val="00271736"/>
    <w:rsid w:val="00271738"/>
    <w:rsid w:val="0027193C"/>
    <w:rsid w:val="002719D4"/>
    <w:rsid w:val="00271B1E"/>
    <w:rsid w:val="00271EEF"/>
    <w:rsid w:val="002720E8"/>
    <w:rsid w:val="0027242C"/>
    <w:rsid w:val="0027244C"/>
    <w:rsid w:val="00272474"/>
    <w:rsid w:val="002726EE"/>
    <w:rsid w:val="00272BF6"/>
    <w:rsid w:val="00272C29"/>
    <w:rsid w:val="00272D06"/>
    <w:rsid w:val="00272FEB"/>
    <w:rsid w:val="00273053"/>
    <w:rsid w:val="0027309D"/>
    <w:rsid w:val="0027318B"/>
    <w:rsid w:val="0027323C"/>
    <w:rsid w:val="002732F9"/>
    <w:rsid w:val="002737EE"/>
    <w:rsid w:val="002738C9"/>
    <w:rsid w:val="00273B2D"/>
    <w:rsid w:val="00273C94"/>
    <w:rsid w:val="00273CC9"/>
    <w:rsid w:val="00273CFB"/>
    <w:rsid w:val="0027402A"/>
    <w:rsid w:val="00274125"/>
    <w:rsid w:val="002743DE"/>
    <w:rsid w:val="002747B9"/>
    <w:rsid w:val="00274BED"/>
    <w:rsid w:val="00274D08"/>
    <w:rsid w:val="002753E4"/>
    <w:rsid w:val="00275435"/>
    <w:rsid w:val="00275464"/>
    <w:rsid w:val="002754E3"/>
    <w:rsid w:val="0027568B"/>
    <w:rsid w:val="002756D5"/>
    <w:rsid w:val="00275CD2"/>
    <w:rsid w:val="00276001"/>
    <w:rsid w:val="00276145"/>
    <w:rsid w:val="002764FB"/>
    <w:rsid w:val="002766C3"/>
    <w:rsid w:val="002767B4"/>
    <w:rsid w:val="00276CDE"/>
    <w:rsid w:val="0027720E"/>
    <w:rsid w:val="00277D7D"/>
    <w:rsid w:val="00277E66"/>
    <w:rsid w:val="002801E2"/>
    <w:rsid w:val="002803EC"/>
    <w:rsid w:val="0028052D"/>
    <w:rsid w:val="0028059E"/>
    <w:rsid w:val="00280684"/>
    <w:rsid w:val="0028073A"/>
    <w:rsid w:val="00280851"/>
    <w:rsid w:val="00280960"/>
    <w:rsid w:val="002816D5"/>
    <w:rsid w:val="002817B4"/>
    <w:rsid w:val="00281D40"/>
    <w:rsid w:val="00282058"/>
    <w:rsid w:val="002825CE"/>
    <w:rsid w:val="002826D0"/>
    <w:rsid w:val="002829E8"/>
    <w:rsid w:val="00283181"/>
    <w:rsid w:val="0028338B"/>
    <w:rsid w:val="002835A5"/>
    <w:rsid w:val="002836DC"/>
    <w:rsid w:val="00283D6B"/>
    <w:rsid w:val="002841EF"/>
    <w:rsid w:val="0028492A"/>
    <w:rsid w:val="00284BFB"/>
    <w:rsid w:val="00284E7F"/>
    <w:rsid w:val="0028527A"/>
    <w:rsid w:val="00285520"/>
    <w:rsid w:val="00285894"/>
    <w:rsid w:val="00285E28"/>
    <w:rsid w:val="00286487"/>
    <w:rsid w:val="00286631"/>
    <w:rsid w:val="00286ABD"/>
    <w:rsid w:val="00286B14"/>
    <w:rsid w:val="00286F76"/>
    <w:rsid w:val="0028701F"/>
    <w:rsid w:val="00287376"/>
    <w:rsid w:val="002877DE"/>
    <w:rsid w:val="002879EE"/>
    <w:rsid w:val="00287C28"/>
    <w:rsid w:val="00290254"/>
    <w:rsid w:val="00290B5C"/>
    <w:rsid w:val="00290F72"/>
    <w:rsid w:val="002910E8"/>
    <w:rsid w:val="0029178F"/>
    <w:rsid w:val="00291959"/>
    <w:rsid w:val="00291B01"/>
    <w:rsid w:val="002922E6"/>
    <w:rsid w:val="00292808"/>
    <w:rsid w:val="00292B70"/>
    <w:rsid w:val="00292CBD"/>
    <w:rsid w:val="00293056"/>
    <w:rsid w:val="00293504"/>
    <w:rsid w:val="00293559"/>
    <w:rsid w:val="00293C26"/>
    <w:rsid w:val="002943A4"/>
    <w:rsid w:val="002944CA"/>
    <w:rsid w:val="00294722"/>
    <w:rsid w:val="0029491A"/>
    <w:rsid w:val="0029494B"/>
    <w:rsid w:val="00294A7B"/>
    <w:rsid w:val="00294AB1"/>
    <w:rsid w:val="00294FB4"/>
    <w:rsid w:val="0029512F"/>
    <w:rsid w:val="002951F4"/>
    <w:rsid w:val="00295226"/>
    <w:rsid w:val="0029548C"/>
    <w:rsid w:val="00295539"/>
    <w:rsid w:val="0029556D"/>
    <w:rsid w:val="002955CB"/>
    <w:rsid w:val="00295D22"/>
    <w:rsid w:val="00295F1C"/>
    <w:rsid w:val="0029636B"/>
    <w:rsid w:val="002963EC"/>
    <w:rsid w:val="002965C5"/>
    <w:rsid w:val="00296FD8"/>
    <w:rsid w:val="002971C0"/>
    <w:rsid w:val="002971CA"/>
    <w:rsid w:val="0029738C"/>
    <w:rsid w:val="0029743A"/>
    <w:rsid w:val="00297499"/>
    <w:rsid w:val="002974AA"/>
    <w:rsid w:val="002976A3"/>
    <w:rsid w:val="00297F46"/>
    <w:rsid w:val="002A038F"/>
    <w:rsid w:val="002A0581"/>
    <w:rsid w:val="002A05EF"/>
    <w:rsid w:val="002A0724"/>
    <w:rsid w:val="002A0B53"/>
    <w:rsid w:val="002A10D1"/>
    <w:rsid w:val="002A1306"/>
    <w:rsid w:val="002A1737"/>
    <w:rsid w:val="002A1A57"/>
    <w:rsid w:val="002A1C5B"/>
    <w:rsid w:val="002A1DA1"/>
    <w:rsid w:val="002A205B"/>
    <w:rsid w:val="002A22F3"/>
    <w:rsid w:val="002A24F5"/>
    <w:rsid w:val="002A2B35"/>
    <w:rsid w:val="002A2FE5"/>
    <w:rsid w:val="002A30CB"/>
    <w:rsid w:val="002A31FF"/>
    <w:rsid w:val="002A32EA"/>
    <w:rsid w:val="002A3668"/>
    <w:rsid w:val="002A3771"/>
    <w:rsid w:val="002A3B12"/>
    <w:rsid w:val="002A3CF2"/>
    <w:rsid w:val="002A400E"/>
    <w:rsid w:val="002A4102"/>
    <w:rsid w:val="002A43A5"/>
    <w:rsid w:val="002A4918"/>
    <w:rsid w:val="002A4E20"/>
    <w:rsid w:val="002A4EFE"/>
    <w:rsid w:val="002A5133"/>
    <w:rsid w:val="002A523D"/>
    <w:rsid w:val="002A543D"/>
    <w:rsid w:val="002A5488"/>
    <w:rsid w:val="002A5C9F"/>
    <w:rsid w:val="002A5F1E"/>
    <w:rsid w:val="002A5FC1"/>
    <w:rsid w:val="002A60B6"/>
    <w:rsid w:val="002A6313"/>
    <w:rsid w:val="002A64B2"/>
    <w:rsid w:val="002A68D9"/>
    <w:rsid w:val="002A72A9"/>
    <w:rsid w:val="002A732C"/>
    <w:rsid w:val="002A75E3"/>
    <w:rsid w:val="002A76CC"/>
    <w:rsid w:val="002A7A6A"/>
    <w:rsid w:val="002A7AB4"/>
    <w:rsid w:val="002A7B72"/>
    <w:rsid w:val="002A7E37"/>
    <w:rsid w:val="002B05A0"/>
    <w:rsid w:val="002B0740"/>
    <w:rsid w:val="002B07BF"/>
    <w:rsid w:val="002B0805"/>
    <w:rsid w:val="002B0C99"/>
    <w:rsid w:val="002B0EDA"/>
    <w:rsid w:val="002B10F9"/>
    <w:rsid w:val="002B112E"/>
    <w:rsid w:val="002B124B"/>
    <w:rsid w:val="002B16E3"/>
    <w:rsid w:val="002B21D6"/>
    <w:rsid w:val="002B2C92"/>
    <w:rsid w:val="002B2D2C"/>
    <w:rsid w:val="002B2F85"/>
    <w:rsid w:val="002B3081"/>
    <w:rsid w:val="002B318B"/>
    <w:rsid w:val="002B31B6"/>
    <w:rsid w:val="002B32BC"/>
    <w:rsid w:val="002B32BE"/>
    <w:rsid w:val="002B32D5"/>
    <w:rsid w:val="002B340B"/>
    <w:rsid w:val="002B34AE"/>
    <w:rsid w:val="002B3D90"/>
    <w:rsid w:val="002B4595"/>
    <w:rsid w:val="002B4982"/>
    <w:rsid w:val="002B4C39"/>
    <w:rsid w:val="002B5193"/>
    <w:rsid w:val="002B5307"/>
    <w:rsid w:val="002B5370"/>
    <w:rsid w:val="002B5499"/>
    <w:rsid w:val="002B5976"/>
    <w:rsid w:val="002B6397"/>
    <w:rsid w:val="002B64FE"/>
    <w:rsid w:val="002B651D"/>
    <w:rsid w:val="002B6890"/>
    <w:rsid w:val="002B694E"/>
    <w:rsid w:val="002B69F6"/>
    <w:rsid w:val="002B71EC"/>
    <w:rsid w:val="002B726C"/>
    <w:rsid w:val="002B76B9"/>
    <w:rsid w:val="002B76FF"/>
    <w:rsid w:val="002C020D"/>
    <w:rsid w:val="002C0486"/>
    <w:rsid w:val="002C04C2"/>
    <w:rsid w:val="002C0818"/>
    <w:rsid w:val="002C089E"/>
    <w:rsid w:val="002C0AF3"/>
    <w:rsid w:val="002C0C11"/>
    <w:rsid w:val="002C0DD0"/>
    <w:rsid w:val="002C0E0A"/>
    <w:rsid w:val="002C1C49"/>
    <w:rsid w:val="002C1DF1"/>
    <w:rsid w:val="002C203A"/>
    <w:rsid w:val="002C2616"/>
    <w:rsid w:val="002C27F3"/>
    <w:rsid w:val="002C2883"/>
    <w:rsid w:val="002C2B42"/>
    <w:rsid w:val="002C2E8A"/>
    <w:rsid w:val="002C2FCD"/>
    <w:rsid w:val="002C36D3"/>
    <w:rsid w:val="002C3AE4"/>
    <w:rsid w:val="002C3B99"/>
    <w:rsid w:val="002C3C99"/>
    <w:rsid w:val="002C3E89"/>
    <w:rsid w:val="002C401E"/>
    <w:rsid w:val="002C4110"/>
    <w:rsid w:val="002C429E"/>
    <w:rsid w:val="002C43C2"/>
    <w:rsid w:val="002C44DB"/>
    <w:rsid w:val="002C47B7"/>
    <w:rsid w:val="002C47BD"/>
    <w:rsid w:val="002C4FAC"/>
    <w:rsid w:val="002C5533"/>
    <w:rsid w:val="002C5620"/>
    <w:rsid w:val="002C5A6B"/>
    <w:rsid w:val="002C5DAF"/>
    <w:rsid w:val="002C5DB8"/>
    <w:rsid w:val="002C61E0"/>
    <w:rsid w:val="002C6BEA"/>
    <w:rsid w:val="002C6C3A"/>
    <w:rsid w:val="002C7516"/>
    <w:rsid w:val="002C772F"/>
    <w:rsid w:val="002C782F"/>
    <w:rsid w:val="002C7B03"/>
    <w:rsid w:val="002C7B0D"/>
    <w:rsid w:val="002C7D95"/>
    <w:rsid w:val="002D001E"/>
    <w:rsid w:val="002D0298"/>
    <w:rsid w:val="002D04DC"/>
    <w:rsid w:val="002D0657"/>
    <w:rsid w:val="002D066F"/>
    <w:rsid w:val="002D0987"/>
    <w:rsid w:val="002D09B3"/>
    <w:rsid w:val="002D12B0"/>
    <w:rsid w:val="002D1371"/>
    <w:rsid w:val="002D13B7"/>
    <w:rsid w:val="002D15C0"/>
    <w:rsid w:val="002D165D"/>
    <w:rsid w:val="002D1A04"/>
    <w:rsid w:val="002D1DD5"/>
    <w:rsid w:val="002D2057"/>
    <w:rsid w:val="002D20F7"/>
    <w:rsid w:val="002D23FC"/>
    <w:rsid w:val="002D2B4E"/>
    <w:rsid w:val="002D2FCA"/>
    <w:rsid w:val="002D35C8"/>
    <w:rsid w:val="002D3968"/>
    <w:rsid w:val="002D4029"/>
    <w:rsid w:val="002D425A"/>
    <w:rsid w:val="002D4322"/>
    <w:rsid w:val="002D43D1"/>
    <w:rsid w:val="002D463C"/>
    <w:rsid w:val="002D4A54"/>
    <w:rsid w:val="002D4C64"/>
    <w:rsid w:val="002D4DDD"/>
    <w:rsid w:val="002D4E37"/>
    <w:rsid w:val="002D52E0"/>
    <w:rsid w:val="002D559C"/>
    <w:rsid w:val="002D5A62"/>
    <w:rsid w:val="002D5B49"/>
    <w:rsid w:val="002D5C24"/>
    <w:rsid w:val="002D5DEA"/>
    <w:rsid w:val="002D60B9"/>
    <w:rsid w:val="002D6127"/>
    <w:rsid w:val="002D620D"/>
    <w:rsid w:val="002D65B4"/>
    <w:rsid w:val="002D68C3"/>
    <w:rsid w:val="002D6C69"/>
    <w:rsid w:val="002D745A"/>
    <w:rsid w:val="002D7677"/>
    <w:rsid w:val="002D772F"/>
    <w:rsid w:val="002E018E"/>
    <w:rsid w:val="002E04F0"/>
    <w:rsid w:val="002E0864"/>
    <w:rsid w:val="002E0A48"/>
    <w:rsid w:val="002E0E94"/>
    <w:rsid w:val="002E1046"/>
    <w:rsid w:val="002E10FB"/>
    <w:rsid w:val="002E16BC"/>
    <w:rsid w:val="002E16F4"/>
    <w:rsid w:val="002E1941"/>
    <w:rsid w:val="002E2152"/>
    <w:rsid w:val="002E21D5"/>
    <w:rsid w:val="002E251B"/>
    <w:rsid w:val="002E2923"/>
    <w:rsid w:val="002E2A53"/>
    <w:rsid w:val="002E2A76"/>
    <w:rsid w:val="002E306D"/>
    <w:rsid w:val="002E324D"/>
    <w:rsid w:val="002E3624"/>
    <w:rsid w:val="002E3653"/>
    <w:rsid w:val="002E36AE"/>
    <w:rsid w:val="002E37B0"/>
    <w:rsid w:val="002E385D"/>
    <w:rsid w:val="002E38B7"/>
    <w:rsid w:val="002E4048"/>
    <w:rsid w:val="002E43BA"/>
    <w:rsid w:val="002E4AF5"/>
    <w:rsid w:val="002E4D11"/>
    <w:rsid w:val="002E4DC0"/>
    <w:rsid w:val="002E4F8C"/>
    <w:rsid w:val="002E5290"/>
    <w:rsid w:val="002E58E1"/>
    <w:rsid w:val="002E5BDD"/>
    <w:rsid w:val="002E5C56"/>
    <w:rsid w:val="002E5CD6"/>
    <w:rsid w:val="002E633A"/>
    <w:rsid w:val="002E679D"/>
    <w:rsid w:val="002E6994"/>
    <w:rsid w:val="002E6A45"/>
    <w:rsid w:val="002E7321"/>
    <w:rsid w:val="002E7894"/>
    <w:rsid w:val="002E7ACB"/>
    <w:rsid w:val="002E7BA0"/>
    <w:rsid w:val="002E7BAD"/>
    <w:rsid w:val="002E7FA9"/>
    <w:rsid w:val="002F0045"/>
    <w:rsid w:val="002F00F0"/>
    <w:rsid w:val="002F025B"/>
    <w:rsid w:val="002F0684"/>
    <w:rsid w:val="002F0687"/>
    <w:rsid w:val="002F0ADB"/>
    <w:rsid w:val="002F1246"/>
    <w:rsid w:val="002F1944"/>
    <w:rsid w:val="002F1B45"/>
    <w:rsid w:val="002F1C49"/>
    <w:rsid w:val="002F22A7"/>
    <w:rsid w:val="002F28CF"/>
    <w:rsid w:val="002F2AE0"/>
    <w:rsid w:val="002F3DEF"/>
    <w:rsid w:val="002F3F16"/>
    <w:rsid w:val="002F413F"/>
    <w:rsid w:val="002F44AD"/>
    <w:rsid w:val="002F45D3"/>
    <w:rsid w:val="002F4934"/>
    <w:rsid w:val="002F49DE"/>
    <w:rsid w:val="002F4A52"/>
    <w:rsid w:val="002F4CF5"/>
    <w:rsid w:val="002F4EE1"/>
    <w:rsid w:val="002F4F93"/>
    <w:rsid w:val="002F4FC5"/>
    <w:rsid w:val="002F5417"/>
    <w:rsid w:val="002F5422"/>
    <w:rsid w:val="002F5520"/>
    <w:rsid w:val="002F5634"/>
    <w:rsid w:val="002F5CEC"/>
    <w:rsid w:val="002F5FDA"/>
    <w:rsid w:val="002F609E"/>
    <w:rsid w:val="002F619C"/>
    <w:rsid w:val="002F6319"/>
    <w:rsid w:val="002F68BF"/>
    <w:rsid w:val="002F6941"/>
    <w:rsid w:val="002F6BDA"/>
    <w:rsid w:val="002F6E26"/>
    <w:rsid w:val="002F6EA2"/>
    <w:rsid w:val="002F7595"/>
    <w:rsid w:val="002F7917"/>
    <w:rsid w:val="002F7B6D"/>
    <w:rsid w:val="002F7D48"/>
    <w:rsid w:val="002F7EC5"/>
    <w:rsid w:val="0030000B"/>
    <w:rsid w:val="003003AD"/>
    <w:rsid w:val="003004CC"/>
    <w:rsid w:val="003004DC"/>
    <w:rsid w:val="00300CFC"/>
    <w:rsid w:val="003011C0"/>
    <w:rsid w:val="0030129A"/>
    <w:rsid w:val="003013C8"/>
    <w:rsid w:val="003016FB"/>
    <w:rsid w:val="00301EE4"/>
    <w:rsid w:val="00301FEE"/>
    <w:rsid w:val="003024AF"/>
    <w:rsid w:val="003024DE"/>
    <w:rsid w:val="003025D1"/>
    <w:rsid w:val="00302701"/>
    <w:rsid w:val="00302739"/>
    <w:rsid w:val="0030361B"/>
    <w:rsid w:val="00303FB7"/>
    <w:rsid w:val="00304549"/>
    <w:rsid w:val="0030469C"/>
    <w:rsid w:val="00304AC5"/>
    <w:rsid w:val="00304FCA"/>
    <w:rsid w:val="00305E8E"/>
    <w:rsid w:val="003065FB"/>
    <w:rsid w:val="0030663B"/>
    <w:rsid w:val="00306802"/>
    <w:rsid w:val="00306AE4"/>
    <w:rsid w:val="00306E33"/>
    <w:rsid w:val="00307B27"/>
    <w:rsid w:val="00307F28"/>
    <w:rsid w:val="00310148"/>
    <w:rsid w:val="003101DC"/>
    <w:rsid w:val="0031035A"/>
    <w:rsid w:val="00310CC6"/>
    <w:rsid w:val="00310CFB"/>
    <w:rsid w:val="00311642"/>
    <w:rsid w:val="00311761"/>
    <w:rsid w:val="00311941"/>
    <w:rsid w:val="00311AFC"/>
    <w:rsid w:val="003121B8"/>
    <w:rsid w:val="00313452"/>
    <w:rsid w:val="003137A0"/>
    <w:rsid w:val="003137ED"/>
    <w:rsid w:val="00313A6F"/>
    <w:rsid w:val="00313C4F"/>
    <w:rsid w:val="003141C2"/>
    <w:rsid w:val="00314629"/>
    <w:rsid w:val="003148A9"/>
    <w:rsid w:val="00314B32"/>
    <w:rsid w:val="0031518B"/>
    <w:rsid w:val="0031586B"/>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5"/>
    <w:rsid w:val="00320B0D"/>
    <w:rsid w:val="00320B1B"/>
    <w:rsid w:val="00320C4D"/>
    <w:rsid w:val="00320F46"/>
    <w:rsid w:val="0032118B"/>
    <w:rsid w:val="0032172E"/>
    <w:rsid w:val="00321822"/>
    <w:rsid w:val="00321B02"/>
    <w:rsid w:val="00321BB0"/>
    <w:rsid w:val="00321D74"/>
    <w:rsid w:val="003222E4"/>
    <w:rsid w:val="00322A6A"/>
    <w:rsid w:val="00322BC3"/>
    <w:rsid w:val="00322D03"/>
    <w:rsid w:val="00322E3B"/>
    <w:rsid w:val="003232D6"/>
    <w:rsid w:val="00323325"/>
    <w:rsid w:val="00323FAD"/>
    <w:rsid w:val="00324636"/>
    <w:rsid w:val="00324731"/>
    <w:rsid w:val="003249F8"/>
    <w:rsid w:val="003259EB"/>
    <w:rsid w:val="00326146"/>
    <w:rsid w:val="0032649F"/>
    <w:rsid w:val="003264A2"/>
    <w:rsid w:val="00326748"/>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21C3"/>
    <w:rsid w:val="0033265F"/>
    <w:rsid w:val="00332962"/>
    <w:rsid w:val="00332A33"/>
    <w:rsid w:val="00332B7D"/>
    <w:rsid w:val="00332D13"/>
    <w:rsid w:val="003331F0"/>
    <w:rsid w:val="00333226"/>
    <w:rsid w:val="0033383B"/>
    <w:rsid w:val="0033392F"/>
    <w:rsid w:val="00333A4C"/>
    <w:rsid w:val="00333CCF"/>
    <w:rsid w:val="00334737"/>
    <w:rsid w:val="00334F3E"/>
    <w:rsid w:val="00335250"/>
    <w:rsid w:val="00335325"/>
    <w:rsid w:val="003357C7"/>
    <w:rsid w:val="003357CD"/>
    <w:rsid w:val="0033592C"/>
    <w:rsid w:val="00335BAA"/>
    <w:rsid w:val="00335E2A"/>
    <w:rsid w:val="00336225"/>
    <w:rsid w:val="00336715"/>
    <w:rsid w:val="00336760"/>
    <w:rsid w:val="00336780"/>
    <w:rsid w:val="003367C5"/>
    <w:rsid w:val="00336987"/>
    <w:rsid w:val="003370D3"/>
    <w:rsid w:val="00337539"/>
    <w:rsid w:val="003376E3"/>
    <w:rsid w:val="00337C71"/>
    <w:rsid w:val="003406E1"/>
    <w:rsid w:val="00340C02"/>
    <w:rsid w:val="00340E16"/>
    <w:rsid w:val="00340E58"/>
    <w:rsid w:val="00341087"/>
    <w:rsid w:val="0034119A"/>
    <w:rsid w:val="003415A8"/>
    <w:rsid w:val="00341CDF"/>
    <w:rsid w:val="0034243C"/>
    <w:rsid w:val="0034246D"/>
    <w:rsid w:val="003426DE"/>
    <w:rsid w:val="0034287C"/>
    <w:rsid w:val="00342925"/>
    <w:rsid w:val="0034305B"/>
    <w:rsid w:val="003430E0"/>
    <w:rsid w:val="00343752"/>
    <w:rsid w:val="00343C24"/>
    <w:rsid w:val="00343F02"/>
    <w:rsid w:val="00343FE5"/>
    <w:rsid w:val="0034404F"/>
    <w:rsid w:val="00344291"/>
    <w:rsid w:val="003444ED"/>
    <w:rsid w:val="00344725"/>
    <w:rsid w:val="00344898"/>
    <w:rsid w:val="00344C47"/>
    <w:rsid w:val="0034511B"/>
    <w:rsid w:val="00346A70"/>
    <w:rsid w:val="00346BF8"/>
    <w:rsid w:val="00346EA4"/>
    <w:rsid w:val="003471DC"/>
    <w:rsid w:val="00347448"/>
    <w:rsid w:val="0034745C"/>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634"/>
    <w:rsid w:val="0035488F"/>
    <w:rsid w:val="003552C6"/>
    <w:rsid w:val="0035534F"/>
    <w:rsid w:val="00355623"/>
    <w:rsid w:val="0035587A"/>
    <w:rsid w:val="00355A83"/>
    <w:rsid w:val="00356013"/>
    <w:rsid w:val="003560B8"/>
    <w:rsid w:val="003562D7"/>
    <w:rsid w:val="00356351"/>
    <w:rsid w:val="00356353"/>
    <w:rsid w:val="003563E4"/>
    <w:rsid w:val="003565A7"/>
    <w:rsid w:val="003567C9"/>
    <w:rsid w:val="00356855"/>
    <w:rsid w:val="0035685D"/>
    <w:rsid w:val="00356C84"/>
    <w:rsid w:val="00356CEC"/>
    <w:rsid w:val="003571D6"/>
    <w:rsid w:val="003572DE"/>
    <w:rsid w:val="00357414"/>
    <w:rsid w:val="00357659"/>
    <w:rsid w:val="00357712"/>
    <w:rsid w:val="003579CA"/>
    <w:rsid w:val="00357A5C"/>
    <w:rsid w:val="00357D8A"/>
    <w:rsid w:val="00357F5C"/>
    <w:rsid w:val="0036012E"/>
    <w:rsid w:val="0036029D"/>
    <w:rsid w:val="00360392"/>
    <w:rsid w:val="003604DB"/>
    <w:rsid w:val="0036056F"/>
    <w:rsid w:val="00360831"/>
    <w:rsid w:val="00360E73"/>
    <w:rsid w:val="003617B5"/>
    <w:rsid w:val="0036185C"/>
    <w:rsid w:val="00361B3C"/>
    <w:rsid w:val="0036262C"/>
    <w:rsid w:val="00362A88"/>
    <w:rsid w:val="00362C5A"/>
    <w:rsid w:val="003632E2"/>
    <w:rsid w:val="003638CF"/>
    <w:rsid w:val="00363D68"/>
    <w:rsid w:val="00363E00"/>
    <w:rsid w:val="00363E9E"/>
    <w:rsid w:val="00364591"/>
    <w:rsid w:val="00364A63"/>
    <w:rsid w:val="003652A9"/>
    <w:rsid w:val="003665C5"/>
    <w:rsid w:val="0036675A"/>
    <w:rsid w:val="00366C9E"/>
    <w:rsid w:val="00366CF5"/>
    <w:rsid w:val="00366EB2"/>
    <w:rsid w:val="00367080"/>
    <w:rsid w:val="00367D2F"/>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9F5"/>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5FFC"/>
    <w:rsid w:val="003764FA"/>
    <w:rsid w:val="003765B9"/>
    <w:rsid w:val="003765D9"/>
    <w:rsid w:val="00376E52"/>
    <w:rsid w:val="0037709A"/>
    <w:rsid w:val="00377146"/>
    <w:rsid w:val="0037718E"/>
    <w:rsid w:val="00377332"/>
    <w:rsid w:val="00377397"/>
    <w:rsid w:val="003773F2"/>
    <w:rsid w:val="003774FD"/>
    <w:rsid w:val="003775BD"/>
    <w:rsid w:val="003776DA"/>
    <w:rsid w:val="00380462"/>
    <w:rsid w:val="0038084F"/>
    <w:rsid w:val="00380892"/>
    <w:rsid w:val="00380AE2"/>
    <w:rsid w:val="0038116D"/>
    <w:rsid w:val="00381685"/>
    <w:rsid w:val="00381DDA"/>
    <w:rsid w:val="003821E7"/>
    <w:rsid w:val="0038232C"/>
    <w:rsid w:val="00382903"/>
    <w:rsid w:val="00382C91"/>
    <w:rsid w:val="00382EAF"/>
    <w:rsid w:val="00383246"/>
    <w:rsid w:val="00383483"/>
    <w:rsid w:val="00383827"/>
    <w:rsid w:val="00383D4B"/>
    <w:rsid w:val="00383DDB"/>
    <w:rsid w:val="00383F15"/>
    <w:rsid w:val="003842A8"/>
    <w:rsid w:val="003848D9"/>
    <w:rsid w:val="00384EEF"/>
    <w:rsid w:val="00385192"/>
    <w:rsid w:val="003852CC"/>
    <w:rsid w:val="003852E9"/>
    <w:rsid w:val="003854AE"/>
    <w:rsid w:val="0038556E"/>
    <w:rsid w:val="003856B1"/>
    <w:rsid w:val="00385737"/>
    <w:rsid w:val="00385823"/>
    <w:rsid w:val="00385A95"/>
    <w:rsid w:val="00385BD7"/>
    <w:rsid w:val="003861BB"/>
    <w:rsid w:val="003862D5"/>
    <w:rsid w:val="00386442"/>
    <w:rsid w:val="00386498"/>
    <w:rsid w:val="00386A15"/>
    <w:rsid w:val="00386A2E"/>
    <w:rsid w:val="00386B67"/>
    <w:rsid w:val="00386B71"/>
    <w:rsid w:val="00386D64"/>
    <w:rsid w:val="0038702D"/>
    <w:rsid w:val="003870BC"/>
    <w:rsid w:val="0038732E"/>
    <w:rsid w:val="00387489"/>
    <w:rsid w:val="00387675"/>
    <w:rsid w:val="00387758"/>
    <w:rsid w:val="00387771"/>
    <w:rsid w:val="00387854"/>
    <w:rsid w:val="00387B2B"/>
    <w:rsid w:val="00387D1D"/>
    <w:rsid w:val="00390450"/>
    <w:rsid w:val="003904B1"/>
    <w:rsid w:val="003907D2"/>
    <w:rsid w:val="00390B8F"/>
    <w:rsid w:val="00390C56"/>
    <w:rsid w:val="00390D01"/>
    <w:rsid w:val="0039122C"/>
    <w:rsid w:val="0039124D"/>
    <w:rsid w:val="003914C2"/>
    <w:rsid w:val="00391A92"/>
    <w:rsid w:val="00391AC7"/>
    <w:rsid w:val="0039249C"/>
    <w:rsid w:val="003926BE"/>
    <w:rsid w:val="00392DB8"/>
    <w:rsid w:val="00392F2E"/>
    <w:rsid w:val="00393326"/>
    <w:rsid w:val="00393B78"/>
    <w:rsid w:val="00393CE0"/>
    <w:rsid w:val="00394739"/>
    <w:rsid w:val="00394775"/>
    <w:rsid w:val="0039486F"/>
    <w:rsid w:val="00394A43"/>
    <w:rsid w:val="00394AC5"/>
    <w:rsid w:val="00394B44"/>
    <w:rsid w:val="00394FA9"/>
    <w:rsid w:val="0039502C"/>
    <w:rsid w:val="003954CC"/>
    <w:rsid w:val="003956CC"/>
    <w:rsid w:val="003956FE"/>
    <w:rsid w:val="0039598F"/>
    <w:rsid w:val="003959BD"/>
    <w:rsid w:val="003960D5"/>
    <w:rsid w:val="0039610F"/>
    <w:rsid w:val="0039665F"/>
    <w:rsid w:val="0039668F"/>
    <w:rsid w:val="00396850"/>
    <w:rsid w:val="00397424"/>
    <w:rsid w:val="0039749A"/>
    <w:rsid w:val="003978B8"/>
    <w:rsid w:val="00397A38"/>
    <w:rsid w:val="00397B96"/>
    <w:rsid w:val="00397C89"/>
    <w:rsid w:val="00397E0D"/>
    <w:rsid w:val="003A0311"/>
    <w:rsid w:val="003A0736"/>
    <w:rsid w:val="003A07F5"/>
    <w:rsid w:val="003A08E9"/>
    <w:rsid w:val="003A0914"/>
    <w:rsid w:val="003A0F8F"/>
    <w:rsid w:val="003A1135"/>
    <w:rsid w:val="003A1341"/>
    <w:rsid w:val="003A162C"/>
    <w:rsid w:val="003A19E0"/>
    <w:rsid w:val="003A1A60"/>
    <w:rsid w:val="003A1DD5"/>
    <w:rsid w:val="003A2019"/>
    <w:rsid w:val="003A2D39"/>
    <w:rsid w:val="003A2FE7"/>
    <w:rsid w:val="003A301F"/>
    <w:rsid w:val="003A36CA"/>
    <w:rsid w:val="003A4107"/>
    <w:rsid w:val="003A42BB"/>
    <w:rsid w:val="003A43F7"/>
    <w:rsid w:val="003A45FB"/>
    <w:rsid w:val="003A48FC"/>
    <w:rsid w:val="003A4B0F"/>
    <w:rsid w:val="003A4E82"/>
    <w:rsid w:val="003A4E8C"/>
    <w:rsid w:val="003A590E"/>
    <w:rsid w:val="003A6330"/>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42A"/>
    <w:rsid w:val="003B4482"/>
    <w:rsid w:val="003B4501"/>
    <w:rsid w:val="003B45D1"/>
    <w:rsid w:val="003B489B"/>
    <w:rsid w:val="003B4BCD"/>
    <w:rsid w:val="003B4EDF"/>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6FE"/>
    <w:rsid w:val="003B79D0"/>
    <w:rsid w:val="003B7BCE"/>
    <w:rsid w:val="003B7D55"/>
    <w:rsid w:val="003C009A"/>
    <w:rsid w:val="003C04E2"/>
    <w:rsid w:val="003C061A"/>
    <w:rsid w:val="003C07D7"/>
    <w:rsid w:val="003C0985"/>
    <w:rsid w:val="003C0D37"/>
    <w:rsid w:val="003C185C"/>
    <w:rsid w:val="003C1EC9"/>
    <w:rsid w:val="003C226A"/>
    <w:rsid w:val="003C270B"/>
    <w:rsid w:val="003C2AA3"/>
    <w:rsid w:val="003C2AD0"/>
    <w:rsid w:val="003C2C9D"/>
    <w:rsid w:val="003C2E16"/>
    <w:rsid w:val="003C3B73"/>
    <w:rsid w:val="003C4002"/>
    <w:rsid w:val="003C4250"/>
    <w:rsid w:val="003C42E8"/>
    <w:rsid w:val="003C4753"/>
    <w:rsid w:val="003C4771"/>
    <w:rsid w:val="003C4952"/>
    <w:rsid w:val="003C4D16"/>
    <w:rsid w:val="003C4D8C"/>
    <w:rsid w:val="003C4F25"/>
    <w:rsid w:val="003C5037"/>
    <w:rsid w:val="003C5804"/>
    <w:rsid w:val="003C592E"/>
    <w:rsid w:val="003C6200"/>
    <w:rsid w:val="003C6580"/>
    <w:rsid w:val="003C65D0"/>
    <w:rsid w:val="003C728E"/>
    <w:rsid w:val="003C7459"/>
    <w:rsid w:val="003C75E4"/>
    <w:rsid w:val="003C78C0"/>
    <w:rsid w:val="003C79A4"/>
    <w:rsid w:val="003D06DA"/>
    <w:rsid w:val="003D09DA"/>
    <w:rsid w:val="003D0A97"/>
    <w:rsid w:val="003D0B50"/>
    <w:rsid w:val="003D0CA9"/>
    <w:rsid w:val="003D0CCB"/>
    <w:rsid w:val="003D0D37"/>
    <w:rsid w:val="003D0D75"/>
    <w:rsid w:val="003D0E68"/>
    <w:rsid w:val="003D19ED"/>
    <w:rsid w:val="003D1A2D"/>
    <w:rsid w:val="003D2050"/>
    <w:rsid w:val="003D2339"/>
    <w:rsid w:val="003D26AA"/>
    <w:rsid w:val="003D2830"/>
    <w:rsid w:val="003D2A2B"/>
    <w:rsid w:val="003D3201"/>
    <w:rsid w:val="003D34D8"/>
    <w:rsid w:val="003D3666"/>
    <w:rsid w:val="003D39A6"/>
    <w:rsid w:val="003D3BF6"/>
    <w:rsid w:val="003D3C31"/>
    <w:rsid w:val="003D3F17"/>
    <w:rsid w:val="003D3F75"/>
    <w:rsid w:val="003D42A0"/>
    <w:rsid w:val="003D42DC"/>
    <w:rsid w:val="003D4330"/>
    <w:rsid w:val="003D4350"/>
    <w:rsid w:val="003D4409"/>
    <w:rsid w:val="003D48FC"/>
    <w:rsid w:val="003D50AE"/>
    <w:rsid w:val="003D5176"/>
    <w:rsid w:val="003D52A8"/>
    <w:rsid w:val="003D5717"/>
    <w:rsid w:val="003D5878"/>
    <w:rsid w:val="003D59F4"/>
    <w:rsid w:val="003D59FE"/>
    <w:rsid w:val="003D60D5"/>
    <w:rsid w:val="003D63BA"/>
    <w:rsid w:val="003D680E"/>
    <w:rsid w:val="003D74B4"/>
    <w:rsid w:val="003D79E8"/>
    <w:rsid w:val="003D7B54"/>
    <w:rsid w:val="003D7C60"/>
    <w:rsid w:val="003E0064"/>
    <w:rsid w:val="003E008F"/>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BF4"/>
    <w:rsid w:val="003E2CCC"/>
    <w:rsid w:val="003E2EB5"/>
    <w:rsid w:val="003E2F79"/>
    <w:rsid w:val="003E3217"/>
    <w:rsid w:val="003E34E1"/>
    <w:rsid w:val="003E3524"/>
    <w:rsid w:val="003E3638"/>
    <w:rsid w:val="003E3C5B"/>
    <w:rsid w:val="003E3D11"/>
    <w:rsid w:val="003E40C9"/>
    <w:rsid w:val="003E4155"/>
    <w:rsid w:val="003E44F1"/>
    <w:rsid w:val="003E4CDB"/>
    <w:rsid w:val="003E52EB"/>
    <w:rsid w:val="003E5B5B"/>
    <w:rsid w:val="003E5BA1"/>
    <w:rsid w:val="003E5E00"/>
    <w:rsid w:val="003E6423"/>
    <w:rsid w:val="003E6592"/>
    <w:rsid w:val="003E67D9"/>
    <w:rsid w:val="003E6C25"/>
    <w:rsid w:val="003E703E"/>
    <w:rsid w:val="003E71F3"/>
    <w:rsid w:val="003E73BC"/>
    <w:rsid w:val="003E7A07"/>
    <w:rsid w:val="003F0656"/>
    <w:rsid w:val="003F0905"/>
    <w:rsid w:val="003F0CBB"/>
    <w:rsid w:val="003F0D71"/>
    <w:rsid w:val="003F0E9D"/>
    <w:rsid w:val="003F1438"/>
    <w:rsid w:val="003F16E1"/>
    <w:rsid w:val="003F1B6D"/>
    <w:rsid w:val="003F1D73"/>
    <w:rsid w:val="003F1ECD"/>
    <w:rsid w:val="003F20E2"/>
    <w:rsid w:val="003F2103"/>
    <w:rsid w:val="003F2159"/>
    <w:rsid w:val="003F2244"/>
    <w:rsid w:val="003F23A7"/>
    <w:rsid w:val="003F2564"/>
    <w:rsid w:val="003F2624"/>
    <w:rsid w:val="003F2711"/>
    <w:rsid w:val="003F2A56"/>
    <w:rsid w:val="003F2DEB"/>
    <w:rsid w:val="003F324B"/>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655"/>
    <w:rsid w:val="003F577A"/>
    <w:rsid w:val="003F586D"/>
    <w:rsid w:val="003F59D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15E"/>
    <w:rsid w:val="004001DF"/>
    <w:rsid w:val="00400427"/>
    <w:rsid w:val="0040045D"/>
    <w:rsid w:val="004010CF"/>
    <w:rsid w:val="004012FA"/>
    <w:rsid w:val="00401534"/>
    <w:rsid w:val="00401594"/>
    <w:rsid w:val="004017C6"/>
    <w:rsid w:val="00401907"/>
    <w:rsid w:val="004021C9"/>
    <w:rsid w:val="004024AB"/>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3C"/>
    <w:rsid w:val="00405D95"/>
    <w:rsid w:val="00405F90"/>
    <w:rsid w:val="00405FCD"/>
    <w:rsid w:val="00406108"/>
    <w:rsid w:val="00406412"/>
    <w:rsid w:val="0040669E"/>
    <w:rsid w:val="00406F4B"/>
    <w:rsid w:val="00406FBD"/>
    <w:rsid w:val="004073B0"/>
    <w:rsid w:val="00407612"/>
    <w:rsid w:val="00407A66"/>
    <w:rsid w:val="00407C9E"/>
    <w:rsid w:val="00410204"/>
    <w:rsid w:val="0041029D"/>
    <w:rsid w:val="00410436"/>
    <w:rsid w:val="00410B74"/>
    <w:rsid w:val="00410CC4"/>
    <w:rsid w:val="00411230"/>
    <w:rsid w:val="004117B9"/>
    <w:rsid w:val="004118C9"/>
    <w:rsid w:val="0041195D"/>
    <w:rsid w:val="00411B58"/>
    <w:rsid w:val="0041200D"/>
    <w:rsid w:val="00412697"/>
    <w:rsid w:val="00412DBE"/>
    <w:rsid w:val="00412F8D"/>
    <w:rsid w:val="00413349"/>
    <w:rsid w:val="00413369"/>
    <w:rsid w:val="0041342A"/>
    <w:rsid w:val="004134AA"/>
    <w:rsid w:val="00413501"/>
    <w:rsid w:val="00413F24"/>
    <w:rsid w:val="00414129"/>
    <w:rsid w:val="00414378"/>
    <w:rsid w:val="004145AE"/>
    <w:rsid w:val="00414A69"/>
    <w:rsid w:val="0041544E"/>
    <w:rsid w:val="0041577E"/>
    <w:rsid w:val="004157F6"/>
    <w:rsid w:val="0041585F"/>
    <w:rsid w:val="0041596C"/>
    <w:rsid w:val="004159D3"/>
    <w:rsid w:val="00415A14"/>
    <w:rsid w:val="00415CC7"/>
    <w:rsid w:val="0041616C"/>
    <w:rsid w:val="0041618A"/>
    <w:rsid w:val="00416A66"/>
    <w:rsid w:val="00416DCB"/>
    <w:rsid w:val="00417678"/>
    <w:rsid w:val="00417CBC"/>
    <w:rsid w:val="00420126"/>
    <w:rsid w:val="004203CF"/>
    <w:rsid w:val="00420436"/>
    <w:rsid w:val="00420755"/>
    <w:rsid w:val="00420982"/>
    <w:rsid w:val="00420CB7"/>
    <w:rsid w:val="00420F26"/>
    <w:rsid w:val="00421078"/>
    <w:rsid w:val="0042110F"/>
    <w:rsid w:val="004213E8"/>
    <w:rsid w:val="0042156E"/>
    <w:rsid w:val="0042183A"/>
    <w:rsid w:val="00421B4B"/>
    <w:rsid w:val="00421EC5"/>
    <w:rsid w:val="004222BF"/>
    <w:rsid w:val="00422399"/>
    <w:rsid w:val="00422705"/>
    <w:rsid w:val="004228B8"/>
    <w:rsid w:val="00422A01"/>
    <w:rsid w:val="00422DB5"/>
    <w:rsid w:val="0042307B"/>
    <w:rsid w:val="00423326"/>
    <w:rsid w:val="00423921"/>
    <w:rsid w:val="00423A73"/>
    <w:rsid w:val="0042425E"/>
    <w:rsid w:val="00424649"/>
    <w:rsid w:val="00424925"/>
    <w:rsid w:val="0042507C"/>
    <w:rsid w:val="00425164"/>
    <w:rsid w:val="004252D5"/>
    <w:rsid w:val="0042578A"/>
    <w:rsid w:val="00425C97"/>
    <w:rsid w:val="00425FFD"/>
    <w:rsid w:val="0042611D"/>
    <w:rsid w:val="00426129"/>
    <w:rsid w:val="004262F8"/>
    <w:rsid w:val="00426442"/>
    <w:rsid w:val="0042654A"/>
    <w:rsid w:val="004265B1"/>
    <w:rsid w:val="00426A93"/>
    <w:rsid w:val="00426DFA"/>
    <w:rsid w:val="004275FE"/>
    <w:rsid w:val="004276E3"/>
    <w:rsid w:val="004279ED"/>
    <w:rsid w:val="00427AF4"/>
    <w:rsid w:val="00427E47"/>
    <w:rsid w:val="00427E67"/>
    <w:rsid w:val="00430178"/>
    <w:rsid w:val="004302F2"/>
    <w:rsid w:val="00430495"/>
    <w:rsid w:val="00430680"/>
    <w:rsid w:val="00430773"/>
    <w:rsid w:val="00430A72"/>
    <w:rsid w:val="004314E7"/>
    <w:rsid w:val="0043189C"/>
    <w:rsid w:val="0043193A"/>
    <w:rsid w:val="00431B0D"/>
    <w:rsid w:val="00431CB1"/>
    <w:rsid w:val="00431DB5"/>
    <w:rsid w:val="00432550"/>
    <w:rsid w:val="0043270B"/>
    <w:rsid w:val="00432780"/>
    <w:rsid w:val="00432DB9"/>
    <w:rsid w:val="00432E64"/>
    <w:rsid w:val="00432F72"/>
    <w:rsid w:val="00432F8F"/>
    <w:rsid w:val="00432F9E"/>
    <w:rsid w:val="00433106"/>
    <w:rsid w:val="00433B22"/>
    <w:rsid w:val="00433C6F"/>
    <w:rsid w:val="00433DE0"/>
    <w:rsid w:val="00433F45"/>
    <w:rsid w:val="00433FDE"/>
    <w:rsid w:val="00434387"/>
    <w:rsid w:val="00434583"/>
    <w:rsid w:val="00434754"/>
    <w:rsid w:val="0043480E"/>
    <w:rsid w:val="00434A45"/>
    <w:rsid w:val="00434A8D"/>
    <w:rsid w:val="00434AFC"/>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6A3B"/>
    <w:rsid w:val="00436A51"/>
    <w:rsid w:val="00437027"/>
    <w:rsid w:val="00437132"/>
    <w:rsid w:val="004371AB"/>
    <w:rsid w:val="004374CA"/>
    <w:rsid w:val="0043751C"/>
    <w:rsid w:val="004375CC"/>
    <w:rsid w:val="00437CE2"/>
    <w:rsid w:val="004402A7"/>
    <w:rsid w:val="0044035D"/>
    <w:rsid w:val="004404B8"/>
    <w:rsid w:val="004404C3"/>
    <w:rsid w:val="00440EA5"/>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747"/>
    <w:rsid w:val="004437AB"/>
    <w:rsid w:val="00443EB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907"/>
    <w:rsid w:val="00445BA4"/>
    <w:rsid w:val="00445CFF"/>
    <w:rsid w:val="0044625E"/>
    <w:rsid w:val="004462AF"/>
    <w:rsid w:val="004465B0"/>
    <w:rsid w:val="00446624"/>
    <w:rsid w:val="0044662A"/>
    <w:rsid w:val="0044666E"/>
    <w:rsid w:val="00446A5F"/>
    <w:rsid w:val="00447291"/>
    <w:rsid w:val="00447486"/>
    <w:rsid w:val="004474FA"/>
    <w:rsid w:val="004475C6"/>
    <w:rsid w:val="00450387"/>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3762"/>
    <w:rsid w:val="00453871"/>
    <w:rsid w:val="00453B31"/>
    <w:rsid w:val="00453D65"/>
    <w:rsid w:val="00453DEF"/>
    <w:rsid w:val="004543E4"/>
    <w:rsid w:val="004548E5"/>
    <w:rsid w:val="00454C5F"/>
    <w:rsid w:val="00454F08"/>
    <w:rsid w:val="0045502E"/>
    <w:rsid w:val="00455105"/>
    <w:rsid w:val="00455142"/>
    <w:rsid w:val="004553ED"/>
    <w:rsid w:val="00455B21"/>
    <w:rsid w:val="00455C09"/>
    <w:rsid w:val="00456114"/>
    <w:rsid w:val="00456971"/>
    <w:rsid w:val="004569CC"/>
    <w:rsid w:val="00456B9B"/>
    <w:rsid w:val="00456BD4"/>
    <w:rsid w:val="0045707C"/>
    <w:rsid w:val="0045742D"/>
    <w:rsid w:val="00457C5E"/>
    <w:rsid w:val="0046026D"/>
    <w:rsid w:val="0046027A"/>
    <w:rsid w:val="004603A3"/>
    <w:rsid w:val="004605CC"/>
    <w:rsid w:val="0046072D"/>
    <w:rsid w:val="00460921"/>
    <w:rsid w:val="00460958"/>
    <w:rsid w:val="00460C7F"/>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588"/>
    <w:rsid w:val="004628B2"/>
    <w:rsid w:val="004628D4"/>
    <w:rsid w:val="004628F8"/>
    <w:rsid w:val="00462A9C"/>
    <w:rsid w:val="00462AB7"/>
    <w:rsid w:val="00462B09"/>
    <w:rsid w:val="00462C32"/>
    <w:rsid w:val="00462FC4"/>
    <w:rsid w:val="00463448"/>
    <w:rsid w:val="004635D9"/>
    <w:rsid w:val="0046434B"/>
    <w:rsid w:val="00464374"/>
    <w:rsid w:val="00464513"/>
    <w:rsid w:val="00464919"/>
    <w:rsid w:val="00464B2F"/>
    <w:rsid w:val="00464EE0"/>
    <w:rsid w:val="00465461"/>
    <w:rsid w:val="00465467"/>
    <w:rsid w:val="00465573"/>
    <w:rsid w:val="004658C3"/>
    <w:rsid w:val="00465AAF"/>
    <w:rsid w:val="00465EB3"/>
    <w:rsid w:val="0046645E"/>
    <w:rsid w:val="00466523"/>
    <w:rsid w:val="00466655"/>
    <w:rsid w:val="00466D1B"/>
    <w:rsid w:val="00467599"/>
    <w:rsid w:val="00467716"/>
    <w:rsid w:val="00467838"/>
    <w:rsid w:val="0047041E"/>
    <w:rsid w:val="00470457"/>
    <w:rsid w:val="004704F2"/>
    <w:rsid w:val="00470750"/>
    <w:rsid w:val="004707E8"/>
    <w:rsid w:val="00470893"/>
    <w:rsid w:val="00470E35"/>
    <w:rsid w:val="00470FE9"/>
    <w:rsid w:val="00471164"/>
    <w:rsid w:val="004711CF"/>
    <w:rsid w:val="0047166D"/>
    <w:rsid w:val="00471856"/>
    <w:rsid w:val="00471978"/>
    <w:rsid w:val="004719A1"/>
    <w:rsid w:val="00471DB0"/>
    <w:rsid w:val="00471EED"/>
    <w:rsid w:val="00471F3B"/>
    <w:rsid w:val="00471FAB"/>
    <w:rsid w:val="004727D8"/>
    <w:rsid w:val="00472ACB"/>
    <w:rsid w:val="00472D4A"/>
    <w:rsid w:val="004730B8"/>
    <w:rsid w:val="004731CB"/>
    <w:rsid w:val="004731D6"/>
    <w:rsid w:val="00473F5F"/>
    <w:rsid w:val="0047410D"/>
    <w:rsid w:val="00474144"/>
    <w:rsid w:val="004743E3"/>
    <w:rsid w:val="00474FB4"/>
    <w:rsid w:val="00475080"/>
    <w:rsid w:val="00475131"/>
    <w:rsid w:val="00475260"/>
    <w:rsid w:val="004755D5"/>
    <w:rsid w:val="0047574D"/>
    <w:rsid w:val="00475A1B"/>
    <w:rsid w:val="00475D3E"/>
    <w:rsid w:val="00475E50"/>
    <w:rsid w:val="00475F90"/>
    <w:rsid w:val="00476CEF"/>
    <w:rsid w:val="00476D8B"/>
    <w:rsid w:val="00476EAE"/>
    <w:rsid w:val="00476FC4"/>
    <w:rsid w:val="0047704F"/>
    <w:rsid w:val="004770BE"/>
    <w:rsid w:val="004772D8"/>
    <w:rsid w:val="004774C5"/>
    <w:rsid w:val="004775ED"/>
    <w:rsid w:val="004777C7"/>
    <w:rsid w:val="00477EF6"/>
    <w:rsid w:val="004802F4"/>
    <w:rsid w:val="004803A9"/>
    <w:rsid w:val="0048044C"/>
    <w:rsid w:val="004807D5"/>
    <w:rsid w:val="0048082F"/>
    <w:rsid w:val="004808B5"/>
    <w:rsid w:val="004808C6"/>
    <w:rsid w:val="00480B03"/>
    <w:rsid w:val="004810EC"/>
    <w:rsid w:val="00481423"/>
    <w:rsid w:val="0048148F"/>
    <w:rsid w:val="004814F6"/>
    <w:rsid w:val="00481607"/>
    <w:rsid w:val="00481655"/>
    <w:rsid w:val="00481ED4"/>
    <w:rsid w:val="00482358"/>
    <w:rsid w:val="00482389"/>
    <w:rsid w:val="0048264A"/>
    <w:rsid w:val="00482849"/>
    <w:rsid w:val="00482943"/>
    <w:rsid w:val="00482A21"/>
    <w:rsid w:val="00482ADC"/>
    <w:rsid w:val="00482B1F"/>
    <w:rsid w:val="00482BAD"/>
    <w:rsid w:val="00482DDF"/>
    <w:rsid w:val="00482E01"/>
    <w:rsid w:val="00483211"/>
    <w:rsid w:val="00483B6D"/>
    <w:rsid w:val="00483D11"/>
    <w:rsid w:val="00483D20"/>
    <w:rsid w:val="0048406D"/>
    <w:rsid w:val="0048410E"/>
    <w:rsid w:val="00484220"/>
    <w:rsid w:val="0048442E"/>
    <w:rsid w:val="004844C7"/>
    <w:rsid w:val="00484C46"/>
    <w:rsid w:val="00484CEA"/>
    <w:rsid w:val="00484E14"/>
    <w:rsid w:val="0048508F"/>
    <w:rsid w:val="004853DD"/>
    <w:rsid w:val="00485969"/>
    <w:rsid w:val="0048598C"/>
    <w:rsid w:val="00485A7E"/>
    <w:rsid w:val="00485E8A"/>
    <w:rsid w:val="0048620B"/>
    <w:rsid w:val="004862DE"/>
    <w:rsid w:val="00486CF2"/>
    <w:rsid w:val="00486EC5"/>
    <w:rsid w:val="00487056"/>
    <w:rsid w:val="0048729C"/>
    <w:rsid w:val="00487442"/>
    <w:rsid w:val="004875B9"/>
    <w:rsid w:val="0048783C"/>
    <w:rsid w:val="00487A63"/>
    <w:rsid w:val="00487BB8"/>
    <w:rsid w:val="00487E71"/>
    <w:rsid w:val="00487F28"/>
    <w:rsid w:val="00490108"/>
    <w:rsid w:val="00490649"/>
    <w:rsid w:val="0049093B"/>
    <w:rsid w:val="00490AF5"/>
    <w:rsid w:val="00490E94"/>
    <w:rsid w:val="00490EE3"/>
    <w:rsid w:val="00490F01"/>
    <w:rsid w:val="00490F67"/>
    <w:rsid w:val="0049143D"/>
    <w:rsid w:val="00491728"/>
    <w:rsid w:val="004918A0"/>
    <w:rsid w:val="00491E30"/>
    <w:rsid w:val="004924E5"/>
    <w:rsid w:val="00492619"/>
    <w:rsid w:val="004926A8"/>
    <w:rsid w:val="00492CE6"/>
    <w:rsid w:val="00492D3C"/>
    <w:rsid w:val="00492DD2"/>
    <w:rsid w:val="00492ECB"/>
    <w:rsid w:val="00493008"/>
    <w:rsid w:val="0049349F"/>
    <w:rsid w:val="004935A4"/>
    <w:rsid w:val="00493D08"/>
    <w:rsid w:val="004944BE"/>
    <w:rsid w:val="00494D25"/>
    <w:rsid w:val="00494E75"/>
    <w:rsid w:val="00495071"/>
    <w:rsid w:val="00495126"/>
    <w:rsid w:val="00495227"/>
    <w:rsid w:val="004961DB"/>
    <w:rsid w:val="0049653E"/>
    <w:rsid w:val="0049681D"/>
    <w:rsid w:val="00496BEF"/>
    <w:rsid w:val="00496BF8"/>
    <w:rsid w:val="00497275"/>
    <w:rsid w:val="0049792C"/>
    <w:rsid w:val="004A0003"/>
    <w:rsid w:val="004A01E1"/>
    <w:rsid w:val="004A06D4"/>
    <w:rsid w:val="004A0814"/>
    <w:rsid w:val="004A0D1B"/>
    <w:rsid w:val="004A0E00"/>
    <w:rsid w:val="004A15F7"/>
    <w:rsid w:val="004A1600"/>
    <w:rsid w:val="004A18A8"/>
    <w:rsid w:val="004A1B20"/>
    <w:rsid w:val="004A1B55"/>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40"/>
    <w:rsid w:val="004A3AA3"/>
    <w:rsid w:val="004A3F2D"/>
    <w:rsid w:val="004A3FF8"/>
    <w:rsid w:val="004A4247"/>
    <w:rsid w:val="004A4635"/>
    <w:rsid w:val="004A4676"/>
    <w:rsid w:val="004A4900"/>
    <w:rsid w:val="004A4A76"/>
    <w:rsid w:val="004A4C8C"/>
    <w:rsid w:val="004A4D38"/>
    <w:rsid w:val="004A4E7E"/>
    <w:rsid w:val="004A4E95"/>
    <w:rsid w:val="004A5270"/>
    <w:rsid w:val="004A5667"/>
    <w:rsid w:val="004A57FC"/>
    <w:rsid w:val="004A58D8"/>
    <w:rsid w:val="004A621B"/>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0DE6"/>
    <w:rsid w:val="004B120B"/>
    <w:rsid w:val="004B1313"/>
    <w:rsid w:val="004B158D"/>
    <w:rsid w:val="004B169E"/>
    <w:rsid w:val="004B1A9E"/>
    <w:rsid w:val="004B1B53"/>
    <w:rsid w:val="004B1C42"/>
    <w:rsid w:val="004B2587"/>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50E0"/>
    <w:rsid w:val="004B516D"/>
    <w:rsid w:val="004B55EC"/>
    <w:rsid w:val="004B5DD6"/>
    <w:rsid w:val="004B5E19"/>
    <w:rsid w:val="004B5E6E"/>
    <w:rsid w:val="004B5F75"/>
    <w:rsid w:val="004B6144"/>
    <w:rsid w:val="004B6271"/>
    <w:rsid w:val="004B6301"/>
    <w:rsid w:val="004B6C98"/>
    <w:rsid w:val="004B6FFB"/>
    <w:rsid w:val="004B7066"/>
    <w:rsid w:val="004B70A5"/>
    <w:rsid w:val="004B7851"/>
    <w:rsid w:val="004B795F"/>
    <w:rsid w:val="004B7BA5"/>
    <w:rsid w:val="004B7E8D"/>
    <w:rsid w:val="004C0104"/>
    <w:rsid w:val="004C0204"/>
    <w:rsid w:val="004C0346"/>
    <w:rsid w:val="004C03CC"/>
    <w:rsid w:val="004C0644"/>
    <w:rsid w:val="004C0B5B"/>
    <w:rsid w:val="004C0F99"/>
    <w:rsid w:val="004C11CB"/>
    <w:rsid w:val="004C130D"/>
    <w:rsid w:val="004C132B"/>
    <w:rsid w:val="004C1599"/>
    <w:rsid w:val="004C1624"/>
    <w:rsid w:val="004C2371"/>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F33"/>
    <w:rsid w:val="004C5061"/>
    <w:rsid w:val="004C521E"/>
    <w:rsid w:val="004C5289"/>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8E4"/>
    <w:rsid w:val="004C7BDF"/>
    <w:rsid w:val="004D0000"/>
    <w:rsid w:val="004D001B"/>
    <w:rsid w:val="004D0200"/>
    <w:rsid w:val="004D0617"/>
    <w:rsid w:val="004D09BD"/>
    <w:rsid w:val="004D0C94"/>
    <w:rsid w:val="004D0E42"/>
    <w:rsid w:val="004D135B"/>
    <w:rsid w:val="004D171F"/>
    <w:rsid w:val="004D1916"/>
    <w:rsid w:val="004D1A33"/>
    <w:rsid w:val="004D1D64"/>
    <w:rsid w:val="004D2474"/>
    <w:rsid w:val="004D24F2"/>
    <w:rsid w:val="004D2577"/>
    <w:rsid w:val="004D27C4"/>
    <w:rsid w:val="004D2E1A"/>
    <w:rsid w:val="004D2E57"/>
    <w:rsid w:val="004D3179"/>
    <w:rsid w:val="004D3251"/>
    <w:rsid w:val="004D3598"/>
    <w:rsid w:val="004D363A"/>
    <w:rsid w:val="004D38AA"/>
    <w:rsid w:val="004D3CAE"/>
    <w:rsid w:val="004D4003"/>
    <w:rsid w:val="004D42DD"/>
    <w:rsid w:val="004D44B1"/>
    <w:rsid w:val="004D470C"/>
    <w:rsid w:val="004D47C9"/>
    <w:rsid w:val="004D4968"/>
    <w:rsid w:val="004D4977"/>
    <w:rsid w:val="004D4A8A"/>
    <w:rsid w:val="004D4BEA"/>
    <w:rsid w:val="004D4F1F"/>
    <w:rsid w:val="004D50B5"/>
    <w:rsid w:val="004D50CC"/>
    <w:rsid w:val="004D56FE"/>
    <w:rsid w:val="004D58D1"/>
    <w:rsid w:val="004D5989"/>
    <w:rsid w:val="004D5F02"/>
    <w:rsid w:val="004D67E5"/>
    <w:rsid w:val="004D68C0"/>
    <w:rsid w:val="004D6A54"/>
    <w:rsid w:val="004D710C"/>
    <w:rsid w:val="004D72C6"/>
    <w:rsid w:val="004D730A"/>
    <w:rsid w:val="004D7448"/>
    <w:rsid w:val="004D7597"/>
    <w:rsid w:val="004D7872"/>
    <w:rsid w:val="004D7CAC"/>
    <w:rsid w:val="004E0033"/>
    <w:rsid w:val="004E013E"/>
    <w:rsid w:val="004E03BE"/>
    <w:rsid w:val="004E09DF"/>
    <w:rsid w:val="004E0CD0"/>
    <w:rsid w:val="004E1260"/>
    <w:rsid w:val="004E1597"/>
    <w:rsid w:val="004E1C18"/>
    <w:rsid w:val="004E1CBB"/>
    <w:rsid w:val="004E1D07"/>
    <w:rsid w:val="004E1D4C"/>
    <w:rsid w:val="004E1F73"/>
    <w:rsid w:val="004E209D"/>
    <w:rsid w:val="004E21D3"/>
    <w:rsid w:val="004E239E"/>
    <w:rsid w:val="004E27DC"/>
    <w:rsid w:val="004E2A66"/>
    <w:rsid w:val="004E2A75"/>
    <w:rsid w:val="004E2BEA"/>
    <w:rsid w:val="004E2C41"/>
    <w:rsid w:val="004E2DF8"/>
    <w:rsid w:val="004E2E33"/>
    <w:rsid w:val="004E2F51"/>
    <w:rsid w:val="004E2F60"/>
    <w:rsid w:val="004E319A"/>
    <w:rsid w:val="004E32FE"/>
    <w:rsid w:val="004E3490"/>
    <w:rsid w:val="004E3579"/>
    <w:rsid w:val="004E3892"/>
    <w:rsid w:val="004E3FD8"/>
    <w:rsid w:val="004E4058"/>
    <w:rsid w:val="004E4668"/>
    <w:rsid w:val="004E471C"/>
    <w:rsid w:val="004E494A"/>
    <w:rsid w:val="004E4E24"/>
    <w:rsid w:val="004E53AE"/>
    <w:rsid w:val="004E5449"/>
    <w:rsid w:val="004E563C"/>
    <w:rsid w:val="004E58DD"/>
    <w:rsid w:val="004E5C61"/>
    <w:rsid w:val="004E5F90"/>
    <w:rsid w:val="004E5FB5"/>
    <w:rsid w:val="004E601D"/>
    <w:rsid w:val="004E6158"/>
    <w:rsid w:val="004E6184"/>
    <w:rsid w:val="004E63C9"/>
    <w:rsid w:val="004E6401"/>
    <w:rsid w:val="004E6651"/>
    <w:rsid w:val="004E6CEA"/>
    <w:rsid w:val="004E6F4A"/>
    <w:rsid w:val="004E7339"/>
    <w:rsid w:val="004E7691"/>
    <w:rsid w:val="004E76A5"/>
    <w:rsid w:val="004E7831"/>
    <w:rsid w:val="004E7AF5"/>
    <w:rsid w:val="004E7B7F"/>
    <w:rsid w:val="004E7E45"/>
    <w:rsid w:val="004F003D"/>
    <w:rsid w:val="004F01B4"/>
    <w:rsid w:val="004F020A"/>
    <w:rsid w:val="004F0663"/>
    <w:rsid w:val="004F080C"/>
    <w:rsid w:val="004F081E"/>
    <w:rsid w:val="004F09DA"/>
    <w:rsid w:val="004F09DD"/>
    <w:rsid w:val="004F0B39"/>
    <w:rsid w:val="004F0C82"/>
    <w:rsid w:val="004F133C"/>
    <w:rsid w:val="004F13D2"/>
    <w:rsid w:val="004F1A00"/>
    <w:rsid w:val="004F1AD1"/>
    <w:rsid w:val="004F1D32"/>
    <w:rsid w:val="004F21D7"/>
    <w:rsid w:val="004F22F7"/>
    <w:rsid w:val="004F2826"/>
    <w:rsid w:val="004F2AA6"/>
    <w:rsid w:val="004F2B9C"/>
    <w:rsid w:val="004F2CCE"/>
    <w:rsid w:val="004F2D1C"/>
    <w:rsid w:val="004F2D47"/>
    <w:rsid w:val="004F33A9"/>
    <w:rsid w:val="004F359A"/>
    <w:rsid w:val="004F3CEA"/>
    <w:rsid w:val="004F3DD1"/>
    <w:rsid w:val="004F4000"/>
    <w:rsid w:val="004F40F1"/>
    <w:rsid w:val="004F46D8"/>
    <w:rsid w:val="004F4755"/>
    <w:rsid w:val="004F4760"/>
    <w:rsid w:val="004F4DAC"/>
    <w:rsid w:val="004F4E25"/>
    <w:rsid w:val="004F4E53"/>
    <w:rsid w:val="004F4EBA"/>
    <w:rsid w:val="004F4F42"/>
    <w:rsid w:val="004F58AB"/>
    <w:rsid w:val="004F63E2"/>
    <w:rsid w:val="004F66FA"/>
    <w:rsid w:val="004F67A9"/>
    <w:rsid w:val="004F6AFE"/>
    <w:rsid w:val="004F6F17"/>
    <w:rsid w:val="004F6F20"/>
    <w:rsid w:val="004F6FEF"/>
    <w:rsid w:val="004F7373"/>
    <w:rsid w:val="004F73A5"/>
    <w:rsid w:val="004F73D3"/>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12BB"/>
    <w:rsid w:val="0050132F"/>
    <w:rsid w:val="00501723"/>
    <w:rsid w:val="0050192A"/>
    <w:rsid w:val="00501A8C"/>
    <w:rsid w:val="00501E25"/>
    <w:rsid w:val="00501F0D"/>
    <w:rsid w:val="00502320"/>
    <w:rsid w:val="0050256A"/>
    <w:rsid w:val="0050292E"/>
    <w:rsid w:val="005029A2"/>
    <w:rsid w:val="00502ADC"/>
    <w:rsid w:val="00502FCA"/>
    <w:rsid w:val="005033B7"/>
    <w:rsid w:val="005035E7"/>
    <w:rsid w:val="005038A7"/>
    <w:rsid w:val="00503971"/>
    <w:rsid w:val="00503B71"/>
    <w:rsid w:val="00503C88"/>
    <w:rsid w:val="00503E69"/>
    <w:rsid w:val="00503EC2"/>
    <w:rsid w:val="00503FAD"/>
    <w:rsid w:val="005041B2"/>
    <w:rsid w:val="00504639"/>
    <w:rsid w:val="005050F8"/>
    <w:rsid w:val="005051D0"/>
    <w:rsid w:val="00505850"/>
    <w:rsid w:val="00505A2A"/>
    <w:rsid w:val="00505D65"/>
    <w:rsid w:val="00505E39"/>
    <w:rsid w:val="0050614B"/>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113B"/>
    <w:rsid w:val="00511317"/>
    <w:rsid w:val="005118DD"/>
    <w:rsid w:val="00511B42"/>
    <w:rsid w:val="00511E35"/>
    <w:rsid w:val="00511E67"/>
    <w:rsid w:val="00511FDC"/>
    <w:rsid w:val="0051227E"/>
    <w:rsid w:val="00512313"/>
    <w:rsid w:val="005123BE"/>
    <w:rsid w:val="005124B0"/>
    <w:rsid w:val="00512747"/>
    <w:rsid w:val="00512F80"/>
    <w:rsid w:val="005131AA"/>
    <w:rsid w:val="005138DA"/>
    <w:rsid w:val="00513F8F"/>
    <w:rsid w:val="005143E2"/>
    <w:rsid w:val="00514455"/>
    <w:rsid w:val="005147E7"/>
    <w:rsid w:val="00514882"/>
    <w:rsid w:val="005148FE"/>
    <w:rsid w:val="005149A2"/>
    <w:rsid w:val="00514CEE"/>
    <w:rsid w:val="005150E4"/>
    <w:rsid w:val="00515907"/>
    <w:rsid w:val="00515D3C"/>
    <w:rsid w:val="00515E2B"/>
    <w:rsid w:val="005160BC"/>
    <w:rsid w:val="00516B96"/>
    <w:rsid w:val="00516D2A"/>
    <w:rsid w:val="00516EE8"/>
    <w:rsid w:val="00517116"/>
    <w:rsid w:val="00517186"/>
    <w:rsid w:val="005173A4"/>
    <w:rsid w:val="0051770E"/>
    <w:rsid w:val="00517D78"/>
    <w:rsid w:val="0052001B"/>
    <w:rsid w:val="0052036D"/>
    <w:rsid w:val="005205C8"/>
    <w:rsid w:val="005205D5"/>
    <w:rsid w:val="005207C4"/>
    <w:rsid w:val="00520D66"/>
    <w:rsid w:val="00521B8C"/>
    <w:rsid w:val="00521D65"/>
    <w:rsid w:val="00521D8B"/>
    <w:rsid w:val="00521F19"/>
    <w:rsid w:val="005221A4"/>
    <w:rsid w:val="005227EA"/>
    <w:rsid w:val="00523366"/>
    <w:rsid w:val="00523DCA"/>
    <w:rsid w:val="00523E18"/>
    <w:rsid w:val="00523E2D"/>
    <w:rsid w:val="00523EAD"/>
    <w:rsid w:val="00523F32"/>
    <w:rsid w:val="0052422C"/>
    <w:rsid w:val="00524458"/>
    <w:rsid w:val="005244D5"/>
    <w:rsid w:val="005245A9"/>
    <w:rsid w:val="005248C4"/>
    <w:rsid w:val="00524AD1"/>
    <w:rsid w:val="00524B8E"/>
    <w:rsid w:val="00524D2A"/>
    <w:rsid w:val="00524E26"/>
    <w:rsid w:val="00524E6A"/>
    <w:rsid w:val="0052512C"/>
    <w:rsid w:val="005251DA"/>
    <w:rsid w:val="00525407"/>
    <w:rsid w:val="0052549D"/>
    <w:rsid w:val="0052599E"/>
    <w:rsid w:val="00525CE2"/>
    <w:rsid w:val="00525F16"/>
    <w:rsid w:val="00525F71"/>
    <w:rsid w:val="005260FF"/>
    <w:rsid w:val="0052615B"/>
    <w:rsid w:val="00526270"/>
    <w:rsid w:val="0052694B"/>
    <w:rsid w:val="005269C2"/>
    <w:rsid w:val="00526C8A"/>
    <w:rsid w:val="00526E75"/>
    <w:rsid w:val="005273CB"/>
    <w:rsid w:val="005273E8"/>
    <w:rsid w:val="00527489"/>
    <w:rsid w:val="0053012B"/>
    <w:rsid w:val="0053058D"/>
    <w:rsid w:val="00530AFD"/>
    <w:rsid w:val="00530DA9"/>
    <w:rsid w:val="00530FF3"/>
    <w:rsid w:val="00531113"/>
    <w:rsid w:val="005314F0"/>
    <w:rsid w:val="0053173A"/>
    <w:rsid w:val="00531824"/>
    <w:rsid w:val="00531AF4"/>
    <w:rsid w:val="00531CE5"/>
    <w:rsid w:val="00531F71"/>
    <w:rsid w:val="00532462"/>
    <w:rsid w:val="00532B16"/>
    <w:rsid w:val="00532C9D"/>
    <w:rsid w:val="00532DBB"/>
    <w:rsid w:val="00533215"/>
    <w:rsid w:val="005334E4"/>
    <w:rsid w:val="005338BD"/>
    <w:rsid w:val="0053393D"/>
    <w:rsid w:val="0053394F"/>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752"/>
    <w:rsid w:val="005368EA"/>
    <w:rsid w:val="00536A43"/>
    <w:rsid w:val="00536AEE"/>
    <w:rsid w:val="00536E27"/>
    <w:rsid w:val="005376C3"/>
    <w:rsid w:val="00537AEF"/>
    <w:rsid w:val="00537BE9"/>
    <w:rsid w:val="00537E22"/>
    <w:rsid w:val="00540147"/>
    <w:rsid w:val="005405D3"/>
    <w:rsid w:val="00540E86"/>
    <w:rsid w:val="00540EB6"/>
    <w:rsid w:val="00540F7E"/>
    <w:rsid w:val="00541096"/>
    <w:rsid w:val="005412FA"/>
    <w:rsid w:val="00541676"/>
    <w:rsid w:val="005417A0"/>
    <w:rsid w:val="0054199D"/>
    <w:rsid w:val="00541BAD"/>
    <w:rsid w:val="00541E2B"/>
    <w:rsid w:val="005421CF"/>
    <w:rsid w:val="005424B2"/>
    <w:rsid w:val="00542F16"/>
    <w:rsid w:val="0054324F"/>
    <w:rsid w:val="00543639"/>
    <w:rsid w:val="005436D7"/>
    <w:rsid w:val="00543703"/>
    <w:rsid w:val="00543A66"/>
    <w:rsid w:val="00543A83"/>
    <w:rsid w:val="00543A8B"/>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A5C"/>
    <w:rsid w:val="00550C80"/>
    <w:rsid w:val="00550D6F"/>
    <w:rsid w:val="00550E4C"/>
    <w:rsid w:val="00550E94"/>
    <w:rsid w:val="005511B1"/>
    <w:rsid w:val="0055183D"/>
    <w:rsid w:val="005519CC"/>
    <w:rsid w:val="00551E1E"/>
    <w:rsid w:val="00551E52"/>
    <w:rsid w:val="00552038"/>
    <w:rsid w:val="0055233E"/>
    <w:rsid w:val="00552569"/>
    <w:rsid w:val="005526F2"/>
    <w:rsid w:val="005527BC"/>
    <w:rsid w:val="00552FF4"/>
    <w:rsid w:val="0055320C"/>
    <w:rsid w:val="0055344D"/>
    <w:rsid w:val="00553C41"/>
    <w:rsid w:val="00553DFF"/>
    <w:rsid w:val="00553EC2"/>
    <w:rsid w:val="0055410A"/>
    <w:rsid w:val="005543EE"/>
    <w:rsid w:val="0055473F"/>
    <w:rsid w:val="005547CB"/>
    <w:rsid w:val="00554DB6"/>
    <w:rsid w:val="00554DF7"/>
    <w:rsid w:val="005553FF"/>
    <w:rsid w:val="00555675"/>
    <w:rsid w:val="005556C7"/>
    <w:rsid w:val="00555713"/>
    <w:rsid w:val="00555772"/>
    <w:rsid w:val="00555C03"/>
    <w:rsid w:val="00555D6F"/>
    <w:rsid w:val="00555DC4"/>
    <w:rsid w:val="005564A7"/>
    <w:rsid w:val="0055655A"/>
    <w:rsid w:val="00556680"/>
    <w:rsid w:val="005567AA"/>
    <w:rsid w:val="005567BF"/>
    <w:rsid w:val="005569D2"/>
    <w:rsid w:val="005570E7"/>
    <w:rsid w:val="0055718D"/>
    <w:rsid w:val="00557464"/>
    <w:rsid w:val="00557541"/>
    <w:rsid w:val="0055771C"/>
    <w:rsid w:val="005579EF"/>
    <w:rsid w:val="00557CAB"/>
    <w:rsid w:val="0056039A"/>
    <w:rsid w:val="005608D5"/>
    <w:rsid w:val="00560955"/>
    <w:rsid w:val="00560AC9"/>
    <w:rsid w:val="00560DDA"/>
    <w:rsid w:val="00560F9A"/>
    <w:rsid w:val="00561205"/>
    <w:rsid w:val="00561250"/>
    <w:rsid w:val="0056134D"/>
    <w:rsid w:val="0056137A"/>
    <w:rsid w:val="005617E8"/>
    <w:rsid w:val="00561932"/>
    <w:rsid w:val="00561A95"/>
    <w:rsid w:val="00561BF6"/>
    <w:rsid w:val="00561E4A"/>
    <w:rsid w:val="005624FA"/>
    <w:rsid w:val="005625FE"/>
    <w:rsid w:val="00562CDC"/>
    <w:rsid w:val="005635C5"/>
    <w:rsid w:val="00563855"/>
    <w:rsid w:val="00563D83"/>
    <w:rsid w:val="00563FD2"/>
    <w:rsid w:val="00564333"/>
    <w:rsid w:val="0056434D"/>
    <w:rsid w:val="00564465"/>
    <w:rsid w:val="005646E6"/>
    <w:rsid w:val="00565086"/>
    <w:rsid w:val="005650BF"/>
    <w:rsid w:val="00565642"/>
    <w:rsid w:val="00565679"/>
    <w:rsid w:val="00565878"/>
    <w:rsid w:val="00565BEA"/>
    <w:rsid w:val="00565D4C"/>
    <w:rsid w:val="0056636D"/>
    <w:rsid w:val="0056668C"/>
    <w:rsid w:val="005667B1"/>
    <w:rsid w:val="005669E3"/>
    <w:rsid w:val="00566A42"/>
    <w:rsid w:val="00566CBC"/>
    <w:rsid w:val="0056719E"/>
    <w:rsid w:val="00567548"/>
    <w:rsid w:val="005701C5"/>
    <w:rsid w:val="005701F8"/>
    <w:rsid w:val="005702B9"/>
    <w:rsid w:val="005703E3"/>
    <w:rsid w:val="0057054C"/>
    <w:rsid w:val="005706C1"/>
    <w:rsid w:val="00570825"/>
    <w:rsid w:val="005708C3"/>
    <w:rsid w:val="005708C6"/>
    <w:rsid w:val="00570C83"/>
    <w:rsid w:val="005710E3"/>
    <w:rsid w:val="00571115"/>
    <w:rsid w:val="0057128C"/>
    <w:rsid w:val="00571358"/>
    <w:rsid w:val="00571382"/>
    <w:rsid w:val="005717F6"/>
    <w:rsid w:val="00571A21"/>
    <w:rsid w:val="00571B3E"/>
    <w:rsid w:val="00571C08"/>
    <w:rsid w:val="00572370"/>
    <w:rsid w:val="00572557"/>
    <w:rsid w:val="00572583"/>
    <w:rsid w:val="00572643"/>
    <w:rsid w:val="00572B43"/>
    <w:rsid w:val="00572E58"/>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5048"/>
    <w:rsid w:val="005752D2"/>
    <w:rsid w:val="005753BB"/>
    <w:rsid w:val="005753BD"/>
    <w:rsid w:val="005753DB"/>
    <w:rsid w:val="005758BA"/>
    <w:rsid w:val="00575963"/>
    <w:rsid w:val="00575E27"/>
    <w:rsid w:val="00575EC1"/>
    <w:rsid w:val="00576050"/>
    <w:rsid w:val="00576583"/>
    <w:rsid w:val="0057681E"/>
    <w:rsid w:val="00576A37"/>
    <w:rsid w:val="00576AC6"/>
    <w:rsid w:val="00576DD6"/>
    <w:rsid w:val="00576F31"/>
    <w:rsid w:val="00576FC7"/>
    <w:rsid w:val="00577368"/>
    <w:rsid w:val="005777AC"/>
    <w:rsid w:val="00577BB9"/>
    <w:rsid w:val="00577BE4"/>
    <w:rsid w:val="00577EB4"/>
    <w:rsid w:val="00577F3D"/>
    <w:rsid w:val="00580282"/>
    <w:rsid w:val="005809EB"/>
    <w:rsid w:val="00580DF0"/>
    <w:rsid w:val="00580E45"/>
    <w:rsid w:val="005815D2"/>
    <w:rsid w:val="0058161E"/>
    <w:rsid w:val="005818D4"/>
    <w:rsid w:val="005819D7"/>
    <w:rsid w:val="00581DB6"/>
    <w:rsid w:val="00581F00"/>
    <w:rsid w:val="00581F40"/>
    <w:rsid w:val="005829CC"/>
    <w:rsid w:val="00582E3D"/>
    <w:rsid w:val="00583147"/>
    <w:rsid w:val="005836D0"/>
    <w:rsid w:val="00583B29"/>
    <w:rsid w:val="00583C6C"/>
    <w:rsid w:val="00583E78"/>
    <w:rsid w:val="00584496"/>
    <w:rsid w:val="00584638"/>
    <w:rsid w:val="00584680"/>
    <w:rsid w:val="0058476B"/>
    <w:rsid w:val="005847E0"/>
    <w:rsid w:val="00584920"/>
    <w:rsid w:val="00584CBD"/>
    <w:rsid w:val="00584F8D"/>
    <w:rsid w:val="0058581C"/>
    <w:rsid w:val="00585932"/>
    <w:rsid w:val="005859D4"/>
    <w:rsid w:val="00585A7B"/>
    <w:rsid w:val="00585C3A"/>
    <w:rsid w:val="0058628A"/>
    <w:rsid w:val="005863AF"/>
    <w:rsid w:val="00586897"/>
    <w:rsid w:val="00587117"/>
    <w:rsid w:val="0058759B"/>
    <w:rsid w:val="00587649"/>
    <w:rsid w:val="0058764D"/>
    <w:rsid w:val="00587BB5"/>
    <w:rsid w:val="00590203"/>
    <w:rsid w:val="005906F7"/>
    <w:rsid w:val="00590BF6"/>
    <w:rsid w:val="00591129"/>
    <w:rsid w:val="005912D2"/>
    <w:rsid w:val="00591626"/>
    <w:rsid w:val="00591777"/>
    <w:rsid w:val="005918E2"/>
    <w:rsid w:val="00591B9C"/>
    <w:rsid w:val="00591E92"/>
    <w:rsid w:val="00592160"/>
    <w:rsid w:val="005923C9"/>
    <w:rsid w:val="0059243D"/>
    <w:rsid w:val="0059248C"/>
    <w:rsid w:val="0059284F"/>
    <w:rsid w:val="00592FCE"/>
    <w:rsid w:val="00593396"/>
    <w:rsid w:val="00593397"/>
    <w:rsid w:val="00593A27"/>
    <w:rsid w:val="00593F19"/>
    <w:rsid w:val="00594131"/>
    <w:rsid w:val="005941F3"/>
    <w:rsid w:val="005943C6"/>
    <w:rsid w:val="0059441D"/>
    <w:rsid w:val="00595330"/>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CB6"/>
    <w:rsid w:val="005A0DCB"/>
    <w:rsid w:val="005A13F3"/>
    <w:rsid w:val="005A150B"/>
    <w:rsid w:val="005A196E"/>
    <w:rsid w:val="005A1D03"/>
    <w:rsid w:val="005A2134"/>
    <w:rsid w:val="005A2174"/>
    <w:rsid w:val="005A2229"/>
    <w:rsid w:val="005A250D"/>
    <w:rsid w:val="005A2BB3"/>
    <w:rsid w:val="005A320D"/>
    <w:rsid w:val="005A36E3"/>
    <w:rsid w:val="005A3A31"/>
    <w:rsid w:val="005A3A50"/>
    <w:rsid w:val="005A3AF1"/>
    <w:rsid w:val="005A3B1E"/>
    <w:rsid w:val="005A40D5"/>
    <w:rsid w:val="005A438E"/>
    <w:rsid w:val="005A4458"/>
    <w:rsid w:val="005A4631"/>
    <w:rsid w:val="005A4962"/>
    <w:rsid w:val="005A4999"/>
    <w:rsid w:val="005A4E38"/>
    <w:rsid w:val="005A5040"/>
    <w:rsid w:val="005A50CE"/>
    <w:rsid w:val="005A50E1"/>
    <w:rsid w:val="005A588D"/>
    <w:rsid w:val="005A593C"/>
    <w:rsid w:val="005A59CF"/>
    <w:rsid w:val="005A6413"/>
    <w:rsid w:val="005A6A3A"/>
    <w:rsid w:val="005A6FA1"/>
    <w:rsid w:val="005A70E5"/>
    <w:rsid w:val="005A7DA6"/>
    <w:rsid w:val="005A7F72"/>
    <w:rsid w:val="005B00F1"/>
    <w:rsid w:val="005B0460"/>
    <w:rsid w:val="005B0604"/>
    <w:rsid w:val="005B0AD3"/>
    <w:rsid w:val="005B0D3E"/>
    <w:rsid w:val="005B1164"/>
    <w:rsid w:val="005B2243"/>
    <w:rsid w:val="005B2460"/>
    <w:rsid w:val="005B2D4D"/>
    <w:rsid w:val="005B2D61"/>
    <w:rsid w:val="005B2EB8"/>
    <w:rsid w:val="005B306B"/>
    <w:rsid w:val="005B355C"/>
    <w:rsid w:val="005B3C58"/>
    <w:rsid w:val="005B3C7C"/>
    <w:rsid w:val="005B46B4"/>
    <w:rsid w:val="005B4911"/>
    <w:rsid w:val="005B4C5C"/>
    <w:rsid w:val="005B4E3D"/>
    <w:rsid w:val="005B4E83"/>
    <w:rsid w:val="005B541A"/>
    <w:rsid w:val="005B5425"/>
    <w:rsid w:val="005B54FE"/>
    <w:rsid w:val="005B5A55"/>
    <w:rsid w:val="005B5D1D"/>
    <w:rsid w:val="005B6397"/>
    <w:rsid w:val="005B6C73"/>
    <w:rsid w:val="005B6FAE"/>
    <w:rsid w:val="005B703E"/>
    <w:rsid w:val="005B70E8"/>
    <w:rsid w:val="005B7824"/>
    <w:rsid w:val="005B7920"/>
    <w:rsid w:val="005B7BC8"/>
    <w:rsid w:val="005C048A"/>
    <w:rsid w:val="005C0625"/>
    <w:rsid w:val="005C0904"/>
    <w:rsid w:val="005C09BF"/>
    <w:rsid w:val="005C09D8"/>
    <w:rsid w:val="005C0D61"/>
    <w:rsid w:val="005C0DDE"/>
    <w:rsid w:val="005C11DA"/>
    <w:rsid w:val="005C1225"/>
    <w:rsid w:val="005C132F"/>
    <w:rsid w:val="005C1752"/>
    <w:rsid w:val="005C1894"/>
    <w:rsid w:val="005C1942"/>
    <w:rsid w:val="005C2144"/>
    <w:rsid w:val="005C3016"/>
    <w:rsid w:val="005C376D"/>
    <w:rsid w:val="005C3929"/>
    <w:rsid w:val="005C392F"/>
    <w:rsid w:val="005C3A65"/>
    <w:rsid w:val="005C3CDF"/>
    <w:rsid w:val="005C4ADD"/>
    <w:rsid w:val="005C4B4D"/>
    <w:rsid w:val="005C4DE3"/>
    <w:rsid w:val="005C5379"/>
    <w:rsid w:val="005C5455"/>
    <w:rsid w:val="005C56B4"/>
    <w:rsid w:val="005C5849"/>
    <w:rsid w:val="005C63F0"/>
    <w:rsid w:val="005C64CC"/>
    <w:rsid w:val="005C7340"/>
    <w:rsid w:val="005C7901"/>
    <w:rsid w:val="005C7A54"/>
    <w:rsid w:val="005C7CAD"/>
    <w:rsid w:val="005C7EF8"/>
    <w:rsid w:val="005D0102"/>
    <w:rsid w:val="005D02FA"/>
    <w:rsid w:val="005D039B"/>
    <w:rsid w:val="005D047B"/>
    <w:rsid w:val="005D0790"/>
    <w:rsid w:val="005D1A89"/>
    <w:rsid w:val="005D1FFC"/>
    <w:rsid w:val="005D20FC"/>
    <w:rsid w:val="005D241F"/>
    <w:rsid w:val="005D24A2"/>
    <w:rsid w:val="005D26D7"/>
    <w:rsid w:val="005D2990"/>
    <w:rsid w:val="005D2A49"/>
    <w:rsid w:val="005D2A80"/>
    <w:rsid w:val="005D2AAC"/>
    <w:rsid w:val="005D2B7E"/>
    <w:rsid w:val="005D2EE8"/>
    <w:rsid w:val="005D31D3"/>
    <w:rsid w:val="005D3894"/>
    <w:rsid w:val="005D39A2"/>
    <w:rsid w:val="005D3ED6"/>
    <w:rsid w:val="005D404B"/>
    <w:rsid w:val="005D4764"/>
    <w:rsid w:val="005D495D"/>
    <w:rsid w:val="005D4F63"/>
    <w:rsid w:val="005D509E"/>
    <w:rsid w:val="005D5499"/>
    <w:rsid w:val="005D576B"/>
    <w:rsid w:val="005D594D"/>
    <w:rsid w:val="005D5E46"/>
    <w:rsid w:val="005D6057"/>
    <w:rsid w:val="005D609E"/>
    <w:rsid w:val="005D610E"/>
    <w:rsid w:val="005D6432"/>
    <w:rsid w:val="005D64A5"/>
    <w:rsid w:val="005D6929"/>
    <w:rsid w:val="005D6A21"/>
    <w:rsid w:val="005D6B30"/>
    <w:rsid w:val="005D6E1C"/>
    <w:rsid w:val="005D7741"/>
    <w:rsid w:val="005D7E04"/>
    <w:rsid w:val="005E0082"/>
    <w:rsid w:val="005E0128"/>
    <w:rsid w:val="005E02D6"/>
    <w:rsid w:val="005E0A59"/>
    <w:rsid w:val="005E11F9"/>
    <w:rsid w:val="005E12A2"/>
    <w:rsid w:val="005E1385"/>
    <w:rsid w:val="005E1393"/>
    <w:rsid w:val="005E1A58"/>
    <w:rsid w:val="005E1A81"/>
    <w:rsid w:val="005E1C06"/>
    <w:rsid w:val="005E1D4D"/>
    <w:rsid w:val="005E1EC3"/>
    <w:rsid w:val="005E1EF5"/>
    <w:rsid w:val="005E2025"/>
    <w:rsid w:val="005E2E2C"/>
    <w:rsid w:val="005E2FA0"/>
    <w:rsid w:val="005E308C"/>
    <w:rsid w:val="005E3245"/>
    <w:rsid w:val="005E35FD"/>
    <w:rsid w:val="005E383F"/>
    <w:rsid w:val="005E38B8"/>
    <w:rsid w:val="005E3ABA"/>
    <w:rsid w:val="005E47AA"/>
    <w:rsid w:val="005E47AE"/>
    <w:rsid w:val="005E48F7"/>
    <w:rsid w:val="005E4D4F"/>
    <w:rsid w:val="005E4F80"/>
    <w:rsid w:val="005E4FBD"/>
    <w:rsid w:val="005E4FDB"/>
    <w:rsid w:val="005E5009"/>
    <w:rsid w:val="005E5518"/>
    <w:rsid w:val="005E5563"/>
    <w:rsid w:val="005E57D7"/>
    <w:rsid w:val="005E580A"/>
    <w:rsid w:val="005E5896"/>
    <w:rsid w:val="005E604D"/>
    <w:rsid w:val="005E630F"/>
    <w:rsid w:val="005E66F1"/>
    <w:rsid w:val="005E6888"/>
    <w:rsid w:val="005E6AFB"/>
    <w:rsid w:val="005E7567"/>
    <w:rsid w:val="005E7698"/>
    <w:rsid w:val="005E76F5"/>
    <w:rsid w:val="005E7C06"/>
    <w:rsid w:val="005E7C7B"/>
    <w:rsid w:val="005F007E"/>
    <w:rsid w:val="005F031E"/>
    <w:rsid w:val="005F0B4C"/>
    <w:rsid w:val="005F0B53"/>
    <w:rsid w:val="005F0C46"/>
    <w:rsid w:val="005F15BA"/>
    <w:rsid w:val="005F1D21"/>
    <w:rsid w:val="005F1E42"/>
    <w:rsid w:val="005F1FE4"/>
    <w:rsid w:val="005F2CD8"/>
    <w:rsid w:val="005F327D"/>
    <w:rsid w:val="005F369B"/>
    <w:rsid w:val="005F3C5D"/>
    <w:rsid w:val="005F3C82"/>
    <w:rsid w:val="005F3F5B"/>
    <w:rsid w:val="005F3F7F"/>
    <w:rsid w:val="005F3FC6"/>
    <w:rsid w:val="005F401B"/>
    <w:rsid w:val="005F40E5"/>
    <w:rsid w:val="005F42BA"/>
    <w:rsid w:val="005F4364"/>
    <w:rsid w:val="005F46D9"/>
    <w:rsid w:val="005F48FC"/>
    <w:rsid w:val="005F4916"/>
    <w:rsid w:val="005F4950"/>
    <w:rsid w:val="005F509E"/>
    <w:rsid w:val="005F51DA"/>
    <w:rsid w:val="005F5239"/>
    <w:rsid w:val="005F54B0"/>
    <w:rsid w:val="005F6134"/>
    <w:rsid w:val="005F660A"/>
    <w:rsid w:val="005F6697"/>
    <w:rsid w:val="005F6B43"/>
    <w:rsid w:val="005F6C11"/>
    <w:rsid w:val="005F6C51"/>
    <w:rsid w:val="005F6F9C"/>
    <w:rsid w:val="005F6FFC"/>
    <w:rsid w:val="005F7504"/>
    <w:rsid w:val="005F78AC"/>
    <w:rsid w:val="005F7F11"/>
    <w:rsid w:val="006004DE"/>
    <w:rsid w:val="006008BE"/>
    <w:rsid w:val="00601072"/>
    <w:rsid w:val="006010EF"/>
    <w:rsid w:val="0060144E"/>
    <w:rsid w:val="0060175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648"/>
    <w:rsid w:val="0060379B"/>
    <w:rsid w:val="006039C5"/>
    <w:rsid w:val="00603AD1"/>
    <w:rsid w:val="00603B1B"/>
    <w:rsid w:val="00604148"/>
    <w:rsid w:val="006043D7"/>
    <w:rsid w:val="00604594"/>
    <w:rsid w:val="00604708"/>
    <w:rsid w:val="0060482F"/>
    <w:rsid w:val="00604AAE"/>
    <w:rsid w:val="00604CFF"/>
    <w:rsid w:val="00604DAF"/>
    <w:rsid w:val="00604F9E"/>
    <w:rsid w:val="00605207"/>
    <w:rsid w:val="00605399"/>
    <w:rsid w:val="006054EE"/>
    <w:rsid w:val="0060591D"/>
    <w:rsid w:val="006059EC"/>
    <w:rsid w:val="00605B5D"/>
    <w:rsid w:val="00605B98"/>
    <w:rsid w:val="006061DF"/>
    <w:rsid w:val="00607039"/>
    <w:rsid w:val="006074B1"/>
    <w:rsid w:val="006079D8"/>
    <w:rsid w:val="00607ADE"/>
    <w:rsid w:val="00607E68"/>
    <w:rsid w:val="006100EB"/>
    <w:rsid w:val="006101AC"/>
    <w:rsid w:val="006102C6"/>
    <w:rsid w:val="006103F0"/>
    <w:rsid w:val="0061047C"/>
    <w:rsid w:val="00610848"/>
    <w:rsid w:val="00611034"/>
    <w:rsid w:val="006113A9"/>
    <w:rsid w:val="00611D3E"/>
    <w:rsid w:val="00611E26"/>
    <w:rsid w:val="00611F39"/>
    <w:rsid w:val="006120CB"/>
    <w:rsid w:val="006126E9"/>
    <w:rsid w:val="006128B4"/>
    <w:rsid w:val="00612C73"/>
    <w:rsid w:val="00612D12"/>
    <w:rsid w:val="00613036"/>
    <w:rsid w:val="00613058"/>
    <w:rsid w:val="006134CE"/>
    <w:rsid w:val="006136A4"/>
    <w:rsid w:val="006138D8"/>
    <w:rsid w:val="00613B4A"/>
    <w:rsid w:val="00614064"/>
    <w:rsid w:val="006141D8"/>
    <w:rsid w:val="00614263"/>
    <w:rsid w:val="00614398"/>
    <w:rsid w:val="00614CB4"/>
    <w:rsid w:val="00614D1E"/>
    <w:rsid w:val="0061524B"/>
    <w:rsid w:val="0061565F"/>
    <w:rsid w:val="00615BDB"/>
    <w:rsid w:val="006162DC"/>
    <w:rsid w:val="00616449"/>
    <w:rsid w:val="00616885"/>
    <w:rsid w:val="0061717F"/>
    <w:rsid w:val="006171DC"/>
    <w:rsid w:val="00617369"/>
    <w:rsid w:val="006175CF"/>
    <w:rsid w:val="006178F7"/>
    <w:rsid w:val="00617925"/>
    <w:rsid w:val="00617D8E"/>
    <w:rsid w:val="00620172"/>
    <w:rsid w:val="006201A2"/>
    <w:rsid w:val="00620254"/>
    <w:rsid w:val="006203A9"/>
    <w:rsid w:val="006204D8"/>
    <w:rsid w:val="006205D1"/>
    <w:rsid w:val="00620686"/>
    <w:rsid w:val="006206D7"/>
    <w:rsid w:val="006209E8"/>
    <w:rsid w:val="00621626"/>
    <w:rsid w:val="00621B6A"/>
    <w:rsid w:val="00621C0B"/>
    <w:rsid w:val="00621C72"/>
    <w:rsid w:val="00621CAD"/>
    <w:rsid w:val="0062248D"/>
    <w:rsid w:val="0062286B"/>
    <w:rsid w:val="00622BDB"/>
    <w:rsid w:val="00622DE5"/>
    <w:rsid w:val="006233DF"/>
    <w:rsid w:val="00623427"/>
    <w:rsid w:val="00623AD1"/>
    <w:rsid w:val="00623EF3"/>
    <w:rsid w:val="0062424C"/>
    <w:rsid w:val="0062427E"/>
    <w:rsid w:val="006244B1"/>
    <w:rsid w:val="00624521"/>
    <w:rsid w:val="00624AFA"/>
    <w:rsid w:val="00624C6E"/>
    <w:rsid w:val="00624FB3"/>
    <w:rsid w:val="006250F7"/>
    <w:rsid w:val="006251FB"/>
    <w:rsid w:val="006253DA"/>
    <w:rsid w:val="00625B24"/>
    <w:rsid w:val="0062657C"/>
    <w:rsid w:val="00626B54"/>
    <w:rsid w:val="00626C25"/>
    <w:rsid w:val="00626E64"/>
    <w:rsid w:val="00626EFA"/>
    <w:rsid w:val="00627BA3"/>
    <w:rsid w:val="00627C39"/>
    <w:rsid w:val="00627E44"/>
    <w:rsid w:val="00627F78"/>
    <w:rsid w:val="00627FEE"/>
    <w:rsid w:val="006300D7"/>
    <w:rsid w:val="00630B33"/>
    <w:rsid w:val="00631007"/>
    <w:rsid w:val="00631692"/>
    <w:rsid w:val="00631803"/>
    <w:rsid w:val="00631826"/>
    <w:rsid w:val="0063183A"/>
    <w:rsid w:val="0063188E"/>
    <w:rsid w:val="00631C1D"/>
    <w:rsid w:val="00631DA3"/>
    <w:rsid w:val="00631F70"/>
    <w:rsid w:val="00632107"/>
    <w:rsid w:val="00632507"/>
    <w:rsid w:val="006326BC"/>
    <w:rsid w:val="00632927"/>
    <w:rsid w:val="00632A0E"/>
    <w:rsid w:val="00632A4C"/>
    <w:rsid w:val="00632DA2"/>
    <w:rsid w:val="00632EB1"/>
    <w:rsid w:val="00632F7B"/>
    <w:rsid w:val="0063361D"/>
    <w:rsid w:val="00633811"/>
    <w:rsid w:val="00633951"/>
    <w:rsid w:val="00633965"/>
    <w:rsid w:val="00633B5E"/>
    <w:rsid w:val="00633C0A"/>
    <w:rsid w:val="00633CB0"/>
    <w:rsid w:val="00633D62"/>
    <w:rsid w:val="0063405E"/>
    <w:rsid w:val="00634077"/>
    <w:rsid w:val="006341AD"/>
    <w:rsid w:val="006341D7"/>
    <w:rsid w:val="00634232"/>
    <w:rsid w:val="00634703"/>
    <w:rsid w:val="006347F5"/>
    <w:rsid w:val="00635339"/>
    <w:rsid w:val="00635B84"/>
    <w:rsid w:val="00635EDA"/>
    <w:rsid w:val="00635EDC"/>
    <w:rsid w:val="00635F56"/>
    <w:rsid w:val="00636094"/>
    <w:rsid w:val="0063654B"/>
    <w:rsid w:val="0063681F"/>
    <w:rsid w:val="00636A76"/>
    <w:rsid w:val="00636E75"/>
    <w:rsid w:val="006372C0"/>
    <w:rsid w:val="006373C7"/>
    <w:rsid w:val="0063745E"/>
    <w:rsid w:val="006374F0"/>
    <w:rsid w:val="006376E2"/>
    <w:rsid w:val="00637A6C"/>
    <w:rsid w:val="00637A7B"/>
    <w:rsid w:val="00637C24"/>
    <w:rsid w:val="00637E00"/>
    <w:rsid w:val="00637F57"/>
    <w:rsid w:val="006401C6"/>
    <w:rsid w:val="00640207"/>
    <w:rsid w:val="00640222"/>
    <w:rsid w:val="00640529"/>
    <w:rsid w:val="00640536"/>
    <w:rsid w:val="006409F3"/>
    <w:rsid w:val="00640B73"/>
    <w:rsid w:val="00640C91"/>
    <w:rsid w:val="00640DB1"/>
    <w:rsid w:val="00641061"/>
    <w:rsid w:val="006418A7"/>
    <w:rsid w:val="006419E1"/>
    <w:rsid w:val="006419ED"/>
    <w:rsid w:val="00641A3B"/>
    <w:rsid w:val="006426BE"/>
    <w:rsid w:val="00642D10"/>
    <w:rsid w:val="00642F92"/>
    <w:rsid w:val="00643769"/>
    <w:rsid w:val="006437A9"/>
    <w:rsid w:val="00643973"/>
    <w:rsid w:val="0064411B"/>
    <w:rsid w:val="00644200"/>
    <w:rsid w:val="0064420D"/>
    <w:rsid w:val="0064428B"/>
    <w:rsid w:val="0064429C"/>
    <w:rsid w:val="00644511"/>
    <w:rsid w:val="0064486C"/>
    <w:rsid w:val="00644E60"/>
    <w:rsid w:val="0064552C"/>
    <w:rsid w:val="006457B7"/>
    <w:rsid w:val="00645C7B"/>
    <w:rsid w:val="00646556"/>
    <w:rsid w:val="0064687F"/>
    <w:rsid w:val="00646A48"/>
    <w:rsid w:val="00646A90"/>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3BA8"/>
    <w:rsid w:val="00653C70"/>
    <w:rsid w:val="0065403E"/>
    <w:rsid w:val="00654202"/>
    <w:rsid w:val="00654346"/>
    <w:rsid w:val="006544F6"/>
    <w:rsid w:val="00654A54"/>
    <w:rsid w:val="00654B42"/>
    <w:rsid w:val="00654C81"/>
    <w:rsid w:val="00654D84"/>
    <w:rsid w:val="00655070"/>
    <w:rsid w:val="00655223"/>
    <w:rsid w:val="006554AC"/>
    <w:rsid w:val="006556C3"/>
    <w:rsid w:val="00655780"/>
    <w:rsid w:val="0065594D"/>
    <w:rsid w:val="00655E51"/>
    <w:rsid w:val="006561FF"/>
    <w:rsid w:val="006564A5"/>
    <w:rsid w:val="00656D6F"/>
    <w:rsid w:val="00657005"/>
    <w:rsid w:val="006578D9"/>
    <w:rsid w:val="00657F67"/>
    <w:rsid w:val="006601F9"/>
    <w:rsid w:val="006602D1"/>
    <w:rsid w:val="006605DC"/>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310"/>
    <w:rsid w:val="006646F4"/>
    <w:rsid w:val="00665229"/>
    <w:rsid w:val="00665316"/>
    <w:rsid w:val="0066544A"/>
    <w:rsid w:val="006654E8"/>
    <w:rsid w:val="0066551A"/>
    <w:rsid w:val="0066568F"/>
    <w:rsid w:val="0066586E"/>
    <w:rsid w:val="00665CCE"/>
    <w:rsid w:val="00666025"/>
    <w:rsid w:val="0066699A"/>
    <w:rsid w:val="006672FC"/>
    <w:rsid w:val="006677FA"/>
    <w:rsid w:val="006677FF"/>
    <w:rsid w:val="00667A27"/>
    <w:rsid w:val="00667F81"/>
    <w:rsid w:val="006704BF"/>
    <w:rsid w:val="006708EC"/>
    <w:rsid w:val="00670AD6"/>
    <w:rsid w:val="00670B5C"/>
    <w:rsid w:val="00670ECD"/>
    <w:rsid w:val="00671C8F"/>
    <w:rsid w:val="0067222A"/>
    <w:rsid w:val="006722E6"/>
    <w:rsid w:val="00672575"/>
    <w:rsid w:val="00672966"/>
    <w:rsid w:val="0067299F"/>
    <w:rsid w:val="006729A2"/>
    <w:rsid w:val="006729D5"/>
    <w:rsid w:val="00672B94"/>
    <w:rsid w:val="00672E1A"/>
    <w:rsid w:val="00672F44"/>
    <w:rsid w:val="0067330E"/>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DC"/>
    <w:rsid w:val="00675965"/>
    <w:rsid w:val="006763E2"/>
    <w:rsid w:val="006767B8"/>
    <w:rsid w:val="00677085"/>
    <w:rsid w:val="00677133"/>
    <w:rsid w:val="00677725"/>
    <w:rsid w:val="0068013A"/>
    <w:rsid w:val="00680A97"/>
    <w:rsid w:val="00680C70"/>
    <w:rsid w:val="00680D31"/>
    <w:rsid w:val="00680F30"/>
    <w:rsid w:val="00680F81"/>
    <w:rsid w:val="0068102D"/>
    <w:rsid w:val="006819F6"/>
    <w:rsid w:val="00681A0A"/>
    <w:rsid w:val="00681FC9"/>
    <w:rsid w:val="00681FCB"/>
    <w:rsid w:val="0068226B"/>
    <w:rsid w:val="00682318"/>
    <w:rsid w:val="006824E8"/>
    <w:rsid w:val="00682A4A"/>
    <w:rsid w:val="00682B34"/>
    <w:rsid w:val="00682ED3"/>
    <w:rsid w:val="0068367C"/>
    <w:rsid w:val="00683D7F"/>
    <w:rsid w:val="00683EF3"/>
    <w:rsid w:val="00684258"/>
    <w:rsid w:val="006856B4"/>
    <w:rsid w:val="00685725"/>
    <w:rsid w:val="00685D3B"/>
    <w:rsid w:val="0068623E"/>
    <w:rsid w:val="00686366"/>
    <w:rsid w:val="0068653A"/>
    <w:rsid w:val="0068655C"/>
    <w:rsid w:val="0068673B"/>
    <w:rsid w:val="006868CB"/>
    <w:rsid w:val="00686CB9"/>
    <w:rsid w:val="0068721F"/>
    <w:rsid w:val="0068725C"/>
    <w:rsid w:val="00690078"/>
    <w:rsid w:val="0069088B"/>
    <w:rsid w:val="00690D12"/>
    <w:rsid w:val="00690E33"/>
    <w:rsid w:val="00690F0E"/>
    <w:rsid w:val="00691278"/>
    <w:rsid w:val="0069172A"/>
    <w:rsid w:val="006918F9"/>
    <w:rsid w:val="006919C5"/>
    <w:rsid w:val="00691C7D"/>
    <w:rsid w:val="00691D23"/>
    <w:rsid w:val="00691D43"/>
    <w:rsid w:val="00692216"/>
    <w:rsid w:val="00692521"/>
    <w:rsid w:val="00692602"/>
    <w:rsid w:val="00692799"/>
    <w:rsid w:val="006927F0"/>
    <w:rsid w:val="0069294A"/>
    <w:rsid w:val="00692979"/>
    <w:rsid w:val="00692A0D"/>
    <w:rsid w:val="00692E19"/>
    <w:rsid w:val="00692FDA"/>
    <w:rsid w:val="00693077"/>
    <w:rsid w:val="00693295"/>
    <w:rsid w:val="006935FA"/>
    <w:rsid w:val="00693CA1"/>
    <w:rsid w:val="006943ED"/>
    <w:rsid w:val="0069447C"/>
    <w:rsid w:val="006949AD"/>
    <w:rsid w:val="00694A09"/>
    <w:rsid w:val="0069521B"/>
    <w:rsid w:val="00695685"/>
    <w:rsid w:val="006958A5"/>
    <w:rsid w:val="00695D50"/>
    <w:rsid w:val="00695D83"/>
    <w:rsid w:val="00695E95"/>
    <w:rsid w:val="00695EFF"/>
    <w:rsid w:val="00696244"/>
    <w:rsid w:val="006969D6"/>
    <w:rsid w:val="00696C33"/>
    <w:rsid w:val="0069750B"/>
    <w:rsid w:val="0069755C"/>
    <w:rsid w:val="006979DC"/>
    <w:rsid w:val="00697C2C"/>
    <w:rsid w:val="006A01FA"/>
    <w:rsid w:val="006A05EF"/>
    <w:rsid w:val="006A0942"/>
    <w:rsid w:val="006A17EF"/>
    <w:rsid w:val="006A18CF"/>
    <w:rsid w:val="006A18DD"/>
    <w:rsid w:val="006A1B3E"/>
    <w:rsid w:val="006A1B7F"/>
    <w:rsid w:val="006A1ECB"/>
    <w:rsid w:val="006A2245"/>
    <w:rsid w:val="006A2347"/>
    <w:rsid w:val="006A24B3"/>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127"/>
    <w:rsid w:val="006A457C"/>
    <w:rsid w:val="006A4584"/>
    <w:rsid w:val="006A47FC"/>
    <w:rsid w:val="006A484F"/>
    <w:rsid w:val="006A49B5"/>
    <w:rsid w:val="006A5185"/>
    <w:rsid w:val="006A55C9"/>
    <w:rsid w:val="006A5A45"/>
    <w:rsid w:val="006A5C47"/>
    <w:rsid w:val="006A5CA3"/>
    <w:rsid w:val="006A5E0F"/>
    <w:rsid w:val="006A5E26"/>
    <w:rsid w:val="006A63D3"/>
    <w:rsid w:val="006A6725"/>
    <w:rsid w:val="006A6B69"/>
    <w:rsid w:val="006A6CBB"/>
    <w:rsid w:val="006A7574"/>
    <w:rsid w:val="006A7604"/>
    <w:rsid w:val="006A7A2D"/>
    <w:rsid w:val="006A7BF2"/>
    <w:rsid w:val="006A7C40"/>
    <w:rsid w:val="006A7FDD"/>
    <w:rsid w:val="006B02B5"/>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28"/>
    <w:rsid w:val="006B373A"/>
    <w:rsid w:val="006B393F"/>
    <w:rsid w:val="006B3C12"/>
    <w:rsid w:val="006B3E55"/>
    <w:rsid w:val="006B4818"/>
    <w:rsid w:val="006B4A5F"/>
    <w:rsid w:val="006B4D4E"/>
    <w:rsid w:val="006B5CDC"/>
    <w:rsid w:val="006B5E42"/>
    <w:rsid w:val="006B60E2"/>
    <w:rsid w:val="006B6AD0"/>
    <w:rsid w:val="006B6BA3"/>
    <w:rsid w:val="006B6BF0"/>
    <w:rsid w:val="006B6C95"/>
    <w:rsid w:val="006B6DA9"/>
    <w:rsid w:val="006B725C"/>
    <w:rsid w:val="006B7360"/>
    <w:rsid w:val="006B7864"/>
    <w:rsid w:val="006B789D"/>
    <w:rsid w:val="006B7B8D"/>
    <w:rsid w:val="006C03B2"/>
    <w:rsid w:val="006C0485"/>
    <w:rsid w:val="006C097C"/>
    <w:rsid w:val="006C09DD"/>
    <w:rsid w:val="006C0A1A"/>
    <w:rsid w:val="006C12D6"/>
    <w:rsid w:val="006C1B3F"/>
    <w:rsid w:val="006C20C0"/>
    <w:rsid w:val="006C2D5B"/>
    <w:rsid w:val="006C2F89"/>
    <w:rsid w:val="006C375B"/>
    <w:rsid w:val="006C377A"/>
    <w:rsid w:val="006C3B24"/>
    <w:rsid w:val="006C3F40"/>
    <w:rsid w:val="006C40B9"/>
    <w:rsid w:val="006C44D3"/>
    <w:rsid w:val="006C45C1"/>
    <w:rsid w:val="006C4AF6"/>
    <w:rsid w:val="006C4B0F"/>
    <w:rsid w:val="006C4B11"/>
    <w:rsid w:val="006C4BA2"/>
    <w:rsid w:val="006C4D69"/>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C28"/>
    <w:rsid w:val="006C6E92"/>
    <w:rsid w:val="006C6FCF"/>
    <w:rsid w:val="006C73CA"/>
    <w:rsid w:val="006C75C9"/>
    <w:rsid w:val="006D0233"/>
    <w:rsid w:val="006D03CD"/>
    <w:rsid w:val="006D0A70"/>
    <w:rsid w:val="006D0AD9"/>
    <w:rsid w:val="006D0DED"/>
    <w:rsid w:val="006D0FC9"/>
    <w:rsid w:val="006D1277"/>
    <w:rsid w:val="006D1338"/>
    <w:rsid w:val="006D164F"/>
    <w:rsid w:val="006D19ED"/>
    <w:rsid w:val="006D1A23"/>
    <w:rsid w:val="006D1EE3"/>
    <w:rsid w:val="006D1F1A"/>
    <w:rsid w:val="006D21FF"/>
    <w:rsid w:val="006D2440"/>
    <w:rsid w:val="006D247B"/>
    <w:rsid w:val="006D2627"/>
    <w:rsid w:val="006D267C"/>
    <w:rsid w:val="006D2B27"/>
    <w:rsid w:val="006D31AF"/>
    <w:rsid w:val="006D31DD"/>
    <w:rsid w:val="006D36A3"/>
    <w:rsid w:val="006D3DC9"/>
    <w:rsid w:val="006D43AD"/>
    <w:rsid w:val="006D43BD"/>
    <w:rsid w:val="006D492A"/>
    <w:rsid w:val="006D493C"/>
    <w:rsid w:val="006D4ED6"/>
    <w:rsid w:val="006D4F72"/>
    <w:rsid w:val="006D59BF"/>
    <w:rsid w:val="006D5A82"/>
    <w:rsid w:val="006D5AE7"/>
    <w:rsid w:val="006D5B2C"/>
    <w:rsid w:val="006D5EC2"/>
    <w:rsid w:val="006D5F74"/>
    <w:rsid w:val="006D5FEF"/>
    <w:rsid w:val="006D615D"/>
    <w:rsid w:val="006D6A4C"/>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3FA7"/>
    <w:rsid w:val="006E4469"/>
    <w:rsid w:val="006E44B9"/>
    <w:rsid w:val="006E459B"/>
    <w:rsid w:val="006E4EBD"/>
    <w:rsid w:val="006E4EC2"/>
    <w:rsid w:val="006E512D"/>
    <w:rsid w:val="006E5151"/>
    <w:rsid w:val="006E5369"/>
    <w:rsid w:val="006E54EC"/>
    <w:rsid w:val="006E5526"/>
    <w:rsid w:val="006E554E"/>
    <w:rsid w:val="006E604E"/>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90B"/>
    <w:rsid w:val="006F0A90"/>
    <w:rsid w:val="006F0C12"/>
    <w:rsid w:val="006F0D88"/>
    <w:rsid w:val="006F0EB1"/>
    <w:rsid w:val="006F1008"/>
    <w:rsid w:val="006F14C7"/>
    <w:rsid w:val="006F18B5"/>
    <w:rsid w:val="006F1D86"/>
    <w:rsid w:val="006F22CB"/>
    <w:rsid w:val="006F291E"/>
    <w:rsid w:val="006F2923"/>
    <w:rsid w:val="006F2A50"/>
    <w:rsid w:val="006F2E21"/>
    <w:rsid w:val="006F3052"/>
    <w:rsid w:val="006F314D"/>
    <w:rsid w:val="006F3488"/>
    <w:rsid w:val="006F3738"/>
    <w:rsid w:val="006F3B01"/>
    <w:rsid w:val="006F3BDF"/>
    <w:rsid w:val="006F3CE6"/>
    <w:rsid w:val="006F3F79"/>
    <w:rsid w:val="006F4072"/>
    <w:rsid w:val="006F407D"/>
    <w:rsid w:val="006F4189"/>
    <w:rsid w:val="006F438C"/>
    <w:rsid w:val="006F454E"/>
    <w:rsid w:val="006F4862"/>
    <w:rsid w:val="006F4A19"/>
    <w:rsid w:val="006F4D51"/>
    <w:rsid w:val="006F4FCE"/>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76D"/>
    <w:rsid w:val="00700E02"/>
    <w:rsid w:val="00701493"/>
    <w:rsid w:val="007017EA"/>
    <w:rsid w:val="0070181F"/>
    <w:rsid w:val="0070193E"/>
    <w:rsid w:val="00701B27"/>
    <w:rsid w:val="007020CF"/>
    <w:rsid w:val="007023B2"/>
    <w:rsid w:val="00702BFC"/>
    <w:rsid w:val="00702D9C"/>
    <w:rsid w:val="00702DFC"/>
    <w:rsid w:val="007034BC"/>
    <w:rsid w:val="007035BC"/>
    <w:rsid w:val="007035F6"/>
    <w:rsid w:val="007036E5"/>
    <w:rsid w:val="007038D5"/>
    <w:rsid w:val="00703920"/>
    <w:rsid w:val="00703E01"/>
    <w:rsid w:val="0070423D"/>
    <w:rsid w:val="00704439"/>
    <w:rsid w:val="007046B8"/>
    <w:rsid w:val="007047A7"/>
    <w:rsid w:val="007048DD"/>
    <w:rsid w:val="00704A33"/>
    <w:rsid w:val="00704DEB"/>
    <w:rsid w:val="007052F3"/>
    <w:rsid w:val="00705584"/>
    <w:rsid w:val="00705B80"/>
    <w:rsid w:val="00705D51"/>
    <w:rsid w:val="00705E96"/>
    <w:rsid w:val="00706513"/>
    <w:rsid w:val="00706DFB"/>
    <w:rsid w:val="00706E08"/>
    <w:rsid w:val="0070711F"/>
    <w:rsid w:val="0070743B"/>
    <w:rsid w:val="00707964"/>
    <w:rsid w:val="00707AE0"/>
    <w:rsid w:val="00707CFF"/>
    <w:rsid w:val="00710027"/>
    <w:rsid w:val="007101EE"/>
    <w:rsid w:val="00710994"/>
    <w:rsid w:val="007109CD"/>
    <w:rsid w:val="00710A3E"/>
    <w:rsid w:val="00710D33"/>
    <w:rsid w:val="007110FE"/>
    <w:rsid w:val="00711760"/>
    <w:rsid w:val="0071196B"/>
    <w:rsid w:val="00711A0F"/>
    <w:rsid w:val="00711AE4"/>
    <w:rsid w:val="00711D10"/>
    <w:rsid w:val="00711D73"/>
    <w:rsid w:val="00711E0C"/>
    <w:rsid w:val="00712309"/>
    <w:rsid w:val="00712A0F"/>
    <w:rsid w:val="00712FDB"/>
    <w:rsid w:val="0071374D"/>
    <w:rsid w:val="00713B48"/>
    <w:rsid w:val="00713CA2"/>
    <w:rsid w:val="00713FFB"/>
    <w:rsid w:val="00714312"/>
    <w:rsid w:val="00714722"/>
    <w:rsid w:val="00714C2E"/>
    <w:rsid w:val="00714D6A"/>
    <w:rsid w:val="00714E74"/>
    <w:rsid w:val="0071521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17D66"/>
    <w:rsid w:val="0072002C"/>
    <w:rsid w:val="00720048"/>
    <w:rsid w:val="00720190"/>
    <w:rsid w:val="0072027D"/>
    <w:rsid w:val="00720759"/>
    <w:rsid w:val="00720BD4"/>
    <w:rsid w:val="007215A9"/>
    <w:rsid w:val="007218A9"/>
    <w:rsid w:val="0072190B"/>
    <w:rsid w:val="007219ED"/>
    <w:rsid w:val="00721E1D"/>
    <w:rsid w:val="007221F1"/>
    <w:rsid w:val="00722310"/>
    <w:rsid w:val="00722B72"/>
    <w:rsid w:val="00722EE0"/>
    <w:rsid w:val="00722FA8"/>
    <w:rsid w:val="007230B7"/>
    <w:rsid w:val="00723701"/>
    <w:rsid w:val="00723D13"/>
    <w:rsid w:val="00723EC3"/>
    <w:rsid w:val="00724426"/>
    <w:rsid w:val="00724BE0"/>
    <w:rsid w:val="00724EA2"/>
    <w:rsid w:val="00725068"/>
    <w:rsid w:val="007254A9"/>
    <w:rsid w:val="007254B1"/>
    <w:rsid w:val="0072560E"/>
    <w:rsid w:val="0072583E"/>
    <w:rsid w:val="00725866"/>
    <w:rsid w:val="007259B8"/>
    <w:rsid w:val="00725AEE"/>
    <w:rsid w:val="00725C65"/>
    <w:rsid w:val="00725CB6"/>
    <w:rsid w:val="00725D75"/>
    <w:rsid w:val="0072602E"/>
    <w:rsid w:val="00726281"/>
    <w:rsid w:val="0072665F"/>
    <w:rsid w:val="00726661"/>
    <w:rsid w:val="00727E9F"/>
    <w:rsid w:val="00727EBC"/>
    <w:rsid w:val="00730302"/>
    <w:rsid w:val="0073033A"/>
    <w:rsid w:val="00730F53"/>
    <w:rsid w:val="00731032"/>
    <w:rsid w:val="0073128B"/>
    <w:rsid w:val="0073171A"/>
    <w:rsid w:val="00731868"/>
    <w:rsid w:val="00731A41"/>
    <w:rsid w:val="00731CAD"/>
    <w:rsid w:val="00731D37"/>
    <w:rsid w:val="00731E4B"/>
    <w:rsid w:val="00731E9C"/>
    <w:rsid w:val="00732321"/>
    <w:rsid w:val="00732AAE"/>
    <w:rsid w:val="00733315"/>
    <w:rsid w:val="00733560"/>
    <w:rsid w:val="00733858"/>
    <w:rsid w:val="00733A74"/>
    <w:rsid w:val="00733A80"/>
    <w:rsid w:val="00733AA9"/>
    <w:rsid w:val="00733AD7"/>
    <w:rsid w:val="00733B1F"/>
    <w:rsid w:val="00733F4E"/>
    <w:rsid w:val="0073497A"/>
    <w:rsid w:val="007352B1"/>
    <w:rsid w:val="007356D0"/>
    <w:rsid w:val="007357A9"/>
    <w:rsid w:val="0073637C"/>
    <w:rsid w:val="007365A7"/>
    <w:rsid w:val="00736801"/>
    <w:rsid w:val="00736BFE"/>
    <w:rsid w:val="00736D7B"/>
    <w:rsid w:val="0073743A"/>
    <w:rsid w:val="007377ED"/>
    <w:rsid w:val="00737931"/>
    <w:rsid w:val="007379C8"/>
    <w:rsid w:val="00737A2C"/>
    <w:rsid w:val="00740128"/>
    <w:rsid w:val="00740698"/>
    <w:rsid w:val="007406C0"/>
    <w:rsid w:val="007409E8"/>
    <w:rsid w:val="00740AC1"/>
    <w:rsid w:val="00740CD3"/>
    <w:rsid w:val="00740EF3"/>
    <w:rsid w:val="00740FC4"/>
    <w:rsid w:val="00741063"/>
    <w:rsid w:val="0074108B"/>
    <w:rsid w:val="007419FC"/>
    <w:rsid w:val="007420C9"/>
    <w:rsid w:val="00742235"/>
    <w:rsid w:val="007422B2"/>
    <w:rsid w:val="007424F5"/>
    <w:rsid w:val="00742695"/>
    <w:rsid w:val="0074289C"/>
    <w:rsid w:val="007429AB"/>
    <w:rsid w:val="00742A51"/>
    <w:rsid w:val="00742BFB"/>
    <w:rsid w:val="00742EC0"/>
    <w:rsid w:val="0074336F"/>
    <w:rsid w:val="00743757"/>
    <w:rsid w:val="00743867"/>
    <w:rsid w:val="00744055"/>
    <w:rsid w:val="00744456"/>
    <w:rsid w:val="007446E3"/>
    <w:rsid w:val="007447A8"/>
    <w:rsid w:val="00744FB1"/>
    <w:rsid w:val="00745052"/>
    <w:rsid w:val="0074523F"/>
    <w:rsid w:val="0074576E"/>
    <w:rsid w:val="007457C3"/>
    <w:rsid w:val="00745EBB"/>
    <w:rsid w:val="00746131"/>
    <w:rsid w:val="00746167"/>
    <w:rsid w:val="00746199"/>
    <w:rsid w:val="0074644A"/>
    <w:rsid w:val="00746DF2"/>
    <w:rsid w:val="00747446"/>
    <w:rsid w:val="0074769A"/>
    <w:rsid w:val="00747BD8"/>
    <w:rsid w:val="00747E09"/>
    <w:rsid w:val="00747F05"/>
    <w:rsid w:val="00747FE3"/>
    <w:rsid w:val="00750131"/>
    <w:rsid w:val="0075038A"/>
    <w:rsid w:val="0075055F"/>
    <w:rsid w:val="00750771"/>
    <w:rsid w:val="007509F9"/>
    <w:rsid w:val="00750F1B"/>
    <w:rsid w:val="007515C8"/>
    <w:rsid w:val="007517D1"/>
    <w:rsid w:val="0075197E"/>
    <w:rsid w:val="00751F76"/>
    <w:rsid w:val="00752497"/>
    <w:rsid w:val="007525C0"/>
    <w:rsid w:val="007526B0"/>
    <w:rsid w:val="0075288B"/>
    <w:rsid w:val="00752CFF"/>
    <w:rsid w:val="00752DE9"/>
    <w:rsid w:val="00752FA4"/>
    <w:rsid w:val="00752FE7"/>
    <w:rsid w:val="007536BB"/>
    <w:rsid w:val="00753B9D"/>
    <w:rsid w:val="00753E73"/>
    <w:rsid w:val="00753F01"/>
    <w:rsid w:val="0075401D"/>
    <w:rsid w:val="0075412E"/>
    <w:rsid w:val="00754D64"/>
    <w:rsid w:val="0075561C"/>
    <w:rsid w:val="007556A5"/>
    <w:rsid w:val="00755B06"/>
    <w:rsid w:val="00755E06"/>
    <w:rsid w:val="00755E61"/>
    <w:rsid w:val="0075639D"/>
    <w:rsid w:val="007564B4"/>
    <w:rsid w:val="007565E2"/>
    <w:rsid w:val="007570A3"/>
    <w:rsid w:val="00757143"/>
    <w:rsid w:val="00757199"/>
    <w:rsid w:val="007572E9"/>
    <w:rsid w:val="00757495"/>
    <w:rsid w:val="00757760"/>
    <w:rsid w:val="00757A61"/>
    <w:rsid w:val="00757C8F"/>
    <w:rsid w:val="00757CCC"/>
    <w:rsid w:val="00757CD9"/>
    <w:rsid w:val="00757D4D"/>
    <w:rsid w:val="00757D5D"/>
    <w:rsid w:val="00757E8E"/>
    <w:rsid w:val="00757FE8"/>
    <w:rsid w:val="007600CF"/>
    <w:rsid w:val="007604E2"/>
    <w:rsid w:val="00760756"/>
    <w:rsid w:val="007608B3"/>
    <w:rsid w:val="00760D12"/>
    <w:rsid w:val="00760D79"/>
    <w:rsid w:val="00760E75"/>
    <w:rsid w:val="007611BE"/>
    <w:rsid w:val="007613AF"/>
    <w:rsid w:val="00761520"/>
    <w:rsid w:val="007619FB"/>
    <w:rsid w:val="00761A82"/>
    <w:rsid w:val="0076200C"/>
    <w:rsid w:val="007624B0"/>
    <w:rsid w:val="007624B9"/>
    <w:rsid w:val="007625ED"/>
    <w:rsid w:val="00762924"/>
    <w:rsid w:val="0076295C"/>
    <w:rsid w:val="00762E4E"/>
    <w:rsid w:val="00763055"/>
    <w:rsid w:val="00763272"/>
    <w:rsid w:val="0076357A"/>
    <w:rsid w:val="0076375B"/>
    <w:rsid w:val="00763D32"/>
    <w:rsid w:val="0076409E"/>
    <w:rsid w:val="007640F2"/>
    <w:rsid w:val="00764140"/>
    <w:rsid w:val="00764340"/>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B6"/>
    <w:rsid w:val="00767D9B"/>
    <w:rsid w:val="00767E8C"/>
    <w:rsid w:val="00770CEE"/>
    <w:rsid w:val="00770FBC"/>
    <w:rsid w:val="00770FC9"/>
    <w:rsid w:val="007711E4"/>
    <w:rsid w:val="007715FA"/>
    <w:rsid w:val="007718CC"/>
    <w:rsid w:val="007719DC"/>
    <w:rsid w:val="00771D89"/>
    <w:rsid w:val="007721AD"/>
    <w:rsid w:val="00772C97"/>
    <w:rsid w:val="00772D15"/>
    <w:rsid w:val="00772DC3"/>
    <w:rsid w:val="00772E92"/>
    <w:rsid w:val="007733C4"/>
    <w:rsid w:val="0077374B"/>
    <w:rsid w:val="007743A1"/>
    <w:rsid w:val="007744EF"/>
    <w:rsid w:val="00774836"/>
    <w:rsid w:val="00774AC6"/>
    <w:rsid w:val="00774B76"/>
    <w:rsid w:val="007750DC"/>
    <w:rsid w:val="00775330"/>
    <w:rsid w:val="0077562C"/>
    <w:rsid w:val="00775BAA"/>
    <w:rsid w:val="00775D0E"/>
    <w:rsid w:val="00775EFD"/>
    <w:rsid w:val="00775F11"/>
    <w:rsid w:val="007760CB"/>
    <w:rsid w:val="007761C3"/>
    <w:rsid w:val="007762B1"/>
    <w:rsid w:val="007762CD"/>
    <w:rsid w:val="007768F2"/>
    <w:rsid w:val="00776E9E"/>
    <w:rsid w:val="00777053"/>
    <w:rsid w:val="007773AF"/>
    <w:rsid w:val="00777CD9"/>
    <w:rsid w:val="00777EE9"/>
    <w:rsid w:val="00780657"/>
    <w:rsid w:val="007807E0"/>
    <w:rsid w:val="00780980"/>
    <w:rsid w:val="007809E1"/>
    <w:rsid w:val="00780ACC"/>
    <w:rsid w:val="00780FD1"/>
    <w:rsid w:val="0078109E"/>
    <w:rsid w:val="0078114F"/>
    <w:rsid w:val="0078146E"/>
    <w:rsid w:val="00781633"/>
    <w:rsid w:val="0078165E"/>
    <w:rsid w:val="007816FD"/>
    <w:rsid w:val="00781B9A"/>
    <w:rsid w:val="00781DAD"/>
    <w:rsid w:val="00782266"/>
    <w:rsid w:val="007822AF"/>
    <w:rsid w:val="0078243D"/>
    <w:rsid w:val="00782B9C"/>
    <w:rsid w:val="00782D8A"/>
    <w:rsid w:val="00783080"/>
    <w:rsid w:val="00783267"/>
    <w:rsid w:val="00783315"/>
    <w:rsid w:val="007833C3"/>
    <w:rsid w:val="007837BE"/>
    <w:rsid w:val="0078380D"/>
    <w:rsid w:val="0078388F"/>
    <w:rsid w:val="00783C3E"/>
    <w:rsid w:val="007842FE"/>
    <w:rsid w:val="00784702"/>
    <w:rsid w:val="007848B8"/>
    <w:rsid w:val="00784C31"/>
    <w:rsid w:val="00784E6D"/>
    <w:rsid w:val="00784EA1"/>
    <w:rsid w:val="00784FC7"/>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E01"/>
    <w:rsid w:val="00790E0B"/>
    <w:rsid w:val="00791055"/>
    <w:rsid w:val="007916D2"/>
    <w:rsid w:val="007917E8"/>
    <w:rsid w:val="00791ADE"/>
    <w:rsid w:val="00791BEA"/>
    <w:rsid w:val="00791F98"/>
    <w:rsid w:val="007920D9"/>
    <w:rsid w:val="007926B7"/>
    <w:rsid w:val="00792AD9"/>
    <w:rsid w:val="00792DB2"/>
    <w:rsid w:val="00792ECC"/>
    <w:rsid w:val="00792F7F"/>
    <w:rsid w:val="00792FCC"/>
    <w:rsid w:val="007937EA"/>
    <w:rsid w:val="0079397D"/>
    <w:rsid w:val="007939C7"/>
    <w:rsid w:val="00793ABC"/>
    <w:rsid w:val="00793D53"/>
    <w:rsid w:val="00793EDB"/>
    <w:rsid w:val="00793F70"/>
    <w:rsid w:val="00794782"/>
    <w:rsid w:val="007947FB"/>
    <w:rsid w:val="00795231"/>
    <w:rsid w:val="007953DC"/>
    <w:rsid w:val="0079541B"/>
    <w:rsid w:val="007954AC"/>
    <w:rsid w:val="0079601B"/>
    <w:rsid w:val="007962E1"/>
    <w:rsid w:val="0079663F"/>
    <w:rsid w:val="007966DB"/>
    <w:rsid w:val="007968C9"/>
    <w:rsid w:val="00796F91"/>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1E61"/>
    <w:rsid w:val="007A2770"/>
    <w:rsid w:val="007A2BFF"/>
    <w:rsid w:val="007A2DE7"/>
    <w:rsid w:val="007A300F"/>
    <w:rsid w:val="007A3040"/>
    <w:rsid w:val="007A30CD"/>
    <w:rsid w:val="007A30E9"/>
    <w:rsid w:val="007A3373"/>
    <w:rsid w:val="007A3376"/>
    <w:rsid w:val="007A3395"/>
    <w:rsid w:val="007A33D3"/>
    <w:rsid w:val="007A3505"/>
    <w:rsid w:val="007A36A7"/>
    <w:rsid w:val="007A3BF2"/>
    <w:rsid w:val="007A4264"/>
    <w:rsid w:val="007A43F5"/>
    <w:rsid w:val="007A4A07"/>
    <w:rsid w:val="007A4AF1"/>
    <w:rsid w:val="007A4E21"/>
    <w:rsid w:val="007A4F88"/>
    <w:rsid w:val="007A5201"/>
    <w:rsid w:val="007A5288"/>
    <w:rsid w:val="007A5996"/>
    <w:rsid w:val="007A5CE4"/>
    <w:rsid w:val="007A618D"/>
    <w:rsid w:val="007A6221"/>
    <w:rsid w:val="007A6333"/>
    <w:rsid w:val="007A6477"/>
    <w:rsid w:val="007A6909"/>
    <w:rsid w:val="007A6DE7"/>
    <w:rsid w:val="007A6F0E"/>
    <w:rsid w:val="007A75A3"/>
    <w:rsid w:val="007A7C63"/>
    <w:rsid w:val="007A7D3E"/>
    <w:rsid w:val="007A7D61"/>
    <w:rsid w:val="007A7EF5"/>
    <w:rsid w:val="007A7F7A"/>
    <w:rsid w:val="007B0010"/>
    <w:rsid w:val="007B0253"/>
    <w:rsid w:val="007B073B"/>
    <w:rsid w:val="007B0865"/>
    <w:rsid w:val="007B09ED"/>
    <w:rsid w:val="007B0B92"/>
    <w:rsid w:val="007B0F0C"/>
    <w:rsid w:val="007B1061"/>
    <w:rsid w:val="007B14A8"/>
    <w:rsid w:val="007B16F9"/>
    <w:rsid w:val="007B1C2D"/>
    <w:rsid w:val="007B1F9A"/>
    <w:rsid w:val="007B21A9"/>
    <w:rsid w:val="007B2638"/>
    <w:rsid w:val="007B2C0B"/>
    <w:rsid w:val="007B2EA0"/>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4F39"/>
    <w:rsid w:val="007B5A66"/>
    <w:rsid w:val="007B5CDE"/>
    <w:rsid w:val="007B5DEB"/>
    <w:rsid w:val="007B5E5F"/>
    <w:rsid w:val="007B5FF1"/>
    <w:rsid w:val="007B630D"/>
    <w:rsid w:val="007B697F"/>
    <w:rsid w:val="007B6A11"/>
    <w:rsid w:val="007B74DB"/>
    <w:rsid w:val="007B7618"/>
    <w:rsid w:val="007B78C1"/>
    <w:rsid w:val="007C023E"/>
    <w:rsid w:val="007C02BD"/>
    <w:rsid w:val="007C0748"/>
    <w:rsid w:val="007C0759"/>
    <w:rsid w:val="007C0880"/>
    <w:rsid w:val="007C0BD2"/>
    <w:rsid w:val="007C0F3A"/>
    <w:rsid w:val="007C100C"/>
    <w:rsid w:val="007C1065"/>
    <w:rsid w:val="007C111E"/>
    <w:rsid w:val="007C1357"/>
    <w:rsid w:val="007C1537"/>
    <w:rsid w:val="007C15C3"/>
    <w:rsid w:val="007C169D"/>
    <w:rsid w:val="007C16D7"/>
    <w:rsid w:val="007C1B94"/>
    <w:rsid w:val="007C2044"/>
    <w:rsid w:val="007C2131"/>
    <w:rsid w:val="007C279E"/>
    <w:rsid w:val="007C286E"/>
    <w:rsid w:val="007C2A39"/>
    <w:rsid w:val="007C3255"/>
    <w:rsid w:val="007C3D88"/>
    <w:rsid w:val="007C3DE5"/>
    <w:rsid w:val="007C3EFC"/>
    <w:rsid w:val="007C3F14"/>
    <w:rsid w:val="007C438F"/>
    <w:rsid w:val="007C4485"/>
    <w:rsid w:val="007C49C4"/>
    <w:rsid w:val="007C4AE5"/>
    <w:rsid w:val="007C508D"/>
    <w:rsid w:val="007C515A"/>
    <w:rsid w:val="007C52ED"/>
    <w:rsid w:val="007C5348"/>
    <w:rsid w:val="007C5468"/>
    <w:rsid w:val="007C55F8"/>
    <w:rsid w:val="007C56CE"/>
    <w:rsid w:val="007C5772"/>
    <w:rsid w:val="007C5AB0"/>
    <w:rsid w:val="007C5CE6"/>
    <w:rsid w:val="007C5DB6"/>
    <w:rsid w:val="007C61E0"/>
    <w:rsid w:val="007C64BC"/>
    <w:rsid w:val="007C6823"/>
    <w:rsid w:val="007C6939"/>
    <w:rsid w:val="007C6941"/>
    <w:rsid w:val="007C6AA7"/>
    <w:rsid w:val="007C6BA4"/>
    <w:rsid w:val="007C6D8A"/>
    <w:rsid w:val="007C6DA9"/>
    <w:rsid w:val="007C7215"/>
    <w:rsid w:val="007C768E"/>
    <w:rsid w:val="007C7A3E"/>
    <w:rsid w:val="007C7EF3"/>
    <w:rsid w:val="007D020B"/>
    <w:rsid w:val="007D0233"/>
    <w:rsid w:val="007D0677"/>
    <w:rsid w:val="007D0779"/>
    <w:rsid w:val="007D096E"/>
    <w:rsid w:val="007D098C"/>
    <w:rsid w:val="007D0F49"/>
    <w:rsid w:val="007D11B6"/>
    <w:rsid w:val="007D149C"/>
    <w:rsid w:val="007D1558"/>
    <w:rsid w:val="007D1B7C"/>
    <w:rsid w:val="007D1C5C"/>
    <w:rsid w:val="007D1FDF"/>
    <w:rsid w:val="007D214A"/>
    <w:rsid w:val="007D2306"/>
    <w:rsid w:val="007D249A"/>
    <w:rsid w:val="007D24AE"/>
    <w:rsid w:val="007D357E"/>
    <w:rsid w:val="007D3889"/>
    <w:rsid w:val="007D39A2"/>
    <w:rsid w:val="007D39D7"/>
    <w:rsid w:val="007D3BA0"/>
    <w:rsid w:val="007D3CA2"/>
    <w:rsid w:val="007D3F34"/>
    <w:rsid w:val="007D4422"/>
    <w:rsid w:val="007D47E5"/>
    <w:rsid w:val="007D49EF"/>
    <w:rsid w:val="007D4C6E"/>
    <w:rsid w:val="007D4FF2"/>
    <w:rsid w:val="007D512C"/>
    <w:rsid w:val="007D526F"/>
    <w:rsid w:val="007D54C0"/>
    <w:rsid w:val="007D5992"/>
    <w:rsid w:val="007D5AB1"/>
    <w:rsid w:val="007D60EE"/>
    <w:rsid w:val="007D6115"/>
    <w:rsid w:val="007D6310"/>
    <w:rsid w:val="007D6422"/>
    <w:rsid w:val="007D6436"/>
    <w:rsid w:val="007D647B"/>
    <w:rsid w:val="007D64FA"/>
    <w:rsid w:val="007D673F"/>
    <w:rsid w:val="007D68F4"/>
    <w:rsid w:val="007D6C84"/>
    <w:rsid w:val="007D6CE5"/>
    <w:rsid w:val="007D6EF0"/>
    <w:rsid w:val="007D7042"/>
    <w:rsid w:val="007D7059"/>
    <w:rsid w:val="007D794A"/>
    <w:rsid w:val="007D7E94"/>
    <w:rsid w:val="007E0162"/>
    <w:rsid w:val="007E02CC"/>
    <w:rsid w:val="007E05E5"/>
    <w:rsid w:val="007E07FD"/>
    <w:rsid w:val="007E0981"/>
    <w:rsid w:val="007E0986"/>
    <w:rsid w:val="007E0C8C"/>
    <w:rsid w:val="007E1203"/>
    <w:rsid w:val="007E1479"/>
    <w:rsid w:val="007E152B"/>
    <w:rsid w:val="007E1878"/>
    <w:rsid w:val="007E191F"/>
    <w:rsid w:val="007E1A55"/>
    <w:rsid w:val="007E1CB1"/>
    <w:rsid w:val="007E201B"/>
    <w:rsid w:val="007E2146"/>
    <w:rsid w:val="007E2597"/>
    <w:rsid w:val="007E2B64"/>
    <w:rsid w:val="007E3514"/>
    <w:rsid w:val="007E3F73"/>
    <w:rsid w:val="007E4584"/>
    <w:rsid w:val="007E459E"/>
    <w:rsid w:val="007E4706"/>
    <w:rsid w:val="007E47BC"/>
    <w:rsid w:val="007E48CD"/>
    <w:rsid w:val="007E48E4"/>
    <w:rsid w:val="007E4CD7"/>
    <w:rsid w:val="007E4F0D"/>
    <w:rsid w:val="007E511F"/>
    <w:rsid w:val="007E531F"/>
    <w:rsid w:val="007E54DD"/>
    <w:rsid w:val="007E5581"/>
    <w:rsid w:val="007E5A14"/>
    <w:rsid w:val="007E5B22"/>
    <w:rsid w:val="007E5FF2"/>
    <w:rsid w:val="007E5FFD"/>
    <w:rsid w:val="007E6503"/>
    <w:rsid w:val="007E6735"/>
    <w:rsid w:val="007E67F4"/>
    <w:rsid w:val="007E6EF1"/>
    <w:rsid w:val="007E75DD"/>
    <w:rsid w:val="007E7963"/>
    <w:rsid w:val="007E7B2B"/>
    <w:rsid w:val="007E7CBA"/>
    <w:rsid w:val="007F0495"/>
    <w:rsid w:val="007F05E0"/>
    <w:rsid w:val="007F0B77"/>
    <w:rsid w:val="007F0C6C"/>
    <w:rsid w:val="007F0DD3"/>
    <w:rsid w:val="007F0E5D"/>
    <w:rsid w:val="007F14D7"/>
    <w:rsid w:val="007F18C0"/>
    <w:rsid w:val="007F1E6C"/>
    <w:rsid w:val="007F1F12"/>
    <w:rsid w:val="007F22A5"/>
    <w:rsid w:val="007F2DBB"/>
    <w:rsid w:val="007F2ED4"/>
    <w:rsid w:val="007F360A"/>
    <w:rsid w:val="007F3C69"/>
    <w:rsid w:val="007F3FB0"/>
    <w:rsid w:val="007F41BF"/>
    <w:rsid w:val="007F43A9"/>
    <w:rsid w:val="007F48E1"/>
    <w:rsid w:val="007F4ECB"/>
    <w:rsid w:val="007F5487"/>
    <w:rsid w:val="007F54A0"/>
    <w:rsid w:val="007F5608"/>
    <w:rsid w:val="007F5874"/>
    <w:rsid w:val="007F588E"/>
    <w:rsid w:val="007F5D4A"/>
    <w:rsid w:val="007F6562"/>
    <w:rsid w:val="007F65F2"/>
    <w:rsid w:val="007F6721"/>
    <w:rsid w:val="007F6BB0"/>
    <w:rsid w:val="007F6C1B"/>
    <w:rsid w:val="007F6D9E"/>
    <w:rsid w:val="007F70D6"/>
    <w:rsid w:val="007F7864"/>
    <w:rsid w:val="007F795B"/>
    <w:rsid w:val="007F7AF9"/>
    <w:rsid w:val="007F7B6D"/>
    <w:rsid w:val="007F7C2F"/>
    <w:rsid w:val="007F7CF1"/>
    <w:rsid w:val="007F7D3C"/>
    <w:rsid w:val="007F7F74"/>
    <w:rsid w:val="00800104"/>
    <w:rsid w:val="00800184"/>
    <w:rsid w:val="0080024C"/>
    <w:rsid w:val="008004B6"/>
    <w:rsid w:val="00800994"/>
    <w:rsid w:val="00800D5F"/>
    <w:rsid w:val="008013B8"/>
    <w:rsid w:val="008016E8"/>
    <w:rsid w:val="00801703"/>
    <w:rsid w:val="0080179D"/>
    <w:rsid w:val="00801813"/>
    <w:rsid w:val="00801838"/>
    <w:rsid w:val="0080195D"/>
    <w:rsid w:val="00801E41"/>
    <w:rsid w:val="00801FBC"/>
    <w:rsid w:val="00802410"/>
    <w:rsid w:val="00802841"/>
    <w:rsid w:val="008029BD"/>
    <w:rsid w:val="00803444"/>
    <w:rsid w:val="00803A19"/>
    <w:rsid w:val="00803E2E"/>
    <w:rsid w:val="00803F3D"/>
    <w:rsid w:val="00803FAA"/>
    <w:rsid w:val="008041E1"/>
    <w:rsid w:val="00804867"/>
    <w:rsid w:val="00804A89"/>
    <w:rsid w:val="00804B2F"/>
    <w:rsid w:val="00804DFD"/>
    <w:rsid w:val="00805952"/>
    <w:rsid w:val="00805EF3"/>
    <w:rsid w:val="0080623D"/>
    <w:rsid w:val="0080638C"/>
    <w:rsid w:val="008067B8"/>
    <w:rsid w:val="00806979"/>
    <w:rsid w:val="0080699F"/>
    <w:rsid w:val="00806BBA"/>
    <w:rsid w:val="00806D29"/>
    <w:rsid w:val="0080770D"/>
    <w:rsid w:val="008078EA"/>
    <w:rsid w:val="00807D28"/>
    <w:rsid w:val="00807D5E"/>
    <w:rsid w:val="00807E1B"/>
    <w:rsid w:val="0081012C"/>
    <w:rsid w:val="00810653"/>
    <w:rsid w:val="00810C3E"/>
    <w:rsid w:val="00810DE9"/>
    <w:rsid w:val="00810EAE"/>
    <w:rsid w:val="00811036"/>
    <w:rsid w:val="008113BD"/>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9C1"/>
    <w:rsid w:val="00815E1A"/>
    <w:rsid w:val="00815F85"/>
    <w:rsid w:val="00816264"/>
    <w:rsid w:val="00816325"/>
    <w:rsid w:val="008163A3"/>
    <w:rsid w:val="008164C2"/>
    <w:rsid w:val="00816654"/>
    <w:rsid w:val="00816A54"/>
    <w:rsid w:val="00816D94"/>
    <w:rsid w:val="00817508"/>
    <w:rsid w:val="00817636"/>
    <w:rsid w:val="0081787C"/>
    <w:rsid w:val="00817B8F"/>
    <w:rsid w:val="00817C96"/>
    <w:rsid w:val="00817D2A"/>
    <w:rsid w:val="00817F27"/>
    <w:rsid w:val="008207B5"/>
    <w:rsid w:val="00820C43"/>
    <w:rsid w:val="00820CE2"/>
    <w:rsid w:val="00820DF1"/>
    <w:rsid w:val="00820EB2"/>
    <w:rsid w:val="0082172C"/>
    <w:rsid w:val="00823335"/>
    <w:rsid w:val="008237B2"/>
    <w:rsid w:val="00823D4A"/>
    <w:rsid w:val="00823F61"/>
    <w:rsid w:val="0082419B"/>
    <w:rsid w:val="00824201"/>
    <w:rsid w:val="0082449E"/>
    <w:rsid w:val="008245FB"/>
    <w:rsid w:val="0082483B"/>
    <w:rsid w:val="008249FF"/>
    <w:rsid w:val="00824D65"/>
    <w:rsid w:val="008251EC"/>
    <w:rsid w:val="00825DD4"/>
    <w:rsid w:val="00826204"/>
    <w:rsid w:val="008265AD"/>
    <w:rsid w:val="00826644"/>
    <w:rsid w:val="008269C9"/>
    <w:rsid w:val="00826D90"/>
    <w:rsid w:val="00826E7A"/>
    <w:rsid w:val="00827015"/>
    <w:rsid w:val="00827109"/>
    <w:rsid w:val="00827373"/>
    <w:rsid w:val="00827648"/>
    <w:rsid w:val="00827A41"/>
    <w:rsid w:val="00827AF3"/>
    <w:rsid w:val="00827B00"/>
    <w:rsid w:val="00827CBB"/>
    <w:rsid w:val="0083056F"/>
    <w:rsid w:val="008306B6"/>
    <w:rsid w:val="00830F16"/>
    <w:rsid w:val="00830F6F"/>
    <w:rsid w:val="00831198"/>
    <w:rsid w:val="00831494"/>
    <w:rsid w:val="008314BC"/>
    <w:rsid w:val="00831AB4"/>
    <w:rsid w:val="00832142"/>
    <w:rsid w:val="008323B6"/>
    <w:rsid w:val="00832735"/>
    <w:rsid w:val="00832929"/>
    <w:rsid w:val="00832A4E"/>
    <w:rsid w:val="00832C18"/>
    <w:rsid w:val="00832CAF"/>
    <w:rsid w:val="0083302B"/>
    <w:rsid w:val="008330DB"/>
    <w:rsid w:val="008339CE"/>
    <w:rsid w:val="008339F8"/>
    <w:rsid w:val="00833A6F"/>
    <w:rsid w:val="00833CA2"/>
    <w:rsid w:val="00833EC0"/>
    <w:rsid w:val="00833EF5"/>
    <w:rsid w:val="0083417A"/>
    <w:rsid w:val="008343F1"/>
    <w:rsid w:val="008344A6"/>
    <w:rsid w:val="00834512"/>
    <w:rsid w:val="008346AE"/>
    <w:rsid w:val="00834746"/>
    <w:rsid w:val="008348A5"/>
    <w:rsid w:val="008349E7"/>
    <w:rsid w:val="00834F4B"/>
    <w:rsid w:val="008353C3"/>
    <w:rsid w:val="008358DF"/>
    <w:rsid w:val="008358F1"/>
    <w:rsid w:val="008359D7"/>
    <w:rsid w:val="00835B0A"/>
    <w:rsid w:val="00835B82"/>
    <w:rsid w:val="00835B8A"/>
    <w:rsid w:val="00835BF5"/>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68C"/>
    <w:rsid w:val="008376BA"/>
    <w:rsid w:val="00837D92"/>
    <w:rsid w:val="00837FFC"/>
    <w:rsid w:val="008401C3"/>
    <w:rsid w:val="0084034C"/>
    <w:rsid w:val="008403BA"/>
    <w:rsid w:val="008404D7"/>
    <w:rsid w:val="00840634"/>
    <w:rsid w:val="00840A68"/>
    <w:rsid w:val="00840A83"/>
    <w:rsid w:val="00840ADD"/>
    <w:rsid w:val="00840D46"/>
    <w:rsid w:val="008412EA"/>
    <w:rsid w:val="00841573"/>
    <w:rsid w:val="008419A1"/>
    <w:rsid w:val="00841AA6"/>
    <w:rsid w:val="00841D4B"/>
    <w:rsid w:val="00841EB3"/>
    <w:rsid w:val="00842039"/>
    <w:rsid w:val="00842061"/>
    <w:rsid w:val="0084239C"/>
    <w:rsid w:val="008429F2"/>
    <w:rsid w:val="00842DB7"/>
    <w:rsid w:val="008430CD"/>
    <w:rsid w:val="00843388"/>
    <w:rsid w:val="0084351C"/>
    <w:rsid w:val="008436D3"/>
    <w:rsid w:val="0084387F"/>
    <w:rsid w:val="00843AE2"/>
    <w:rsid w:val="00843AFD"/>
    <w:rsid w:val="00843FF7"/>
    <w:rsid w:val="008444F8"/>
    <w:rsid w:val="00844750"/>
    <w:rsid w:val="00845874"/>
    <w:rsid w:val="00845F51"/>
    <w:rsid w:val="00845F5B"/>
    <w:rsid w:val="00845F6D"/>
    <w:rsid w:val="00846106"/>
    <w:rsid w:val="008462E7"/>
    <w:rsid w:val="00846467"/>
    <w:rsid w:val="00846E46"/>
    <w:rsid w:val="00847183"/>
    <w:rsid w:val="00847991"/>
    <w:rsid w:val="008479CC"/>
    <w:rsid w:val="00847ACB"/>
    <w:rsid w:val="00847C4E"/>
    <w:rsid w:val="00850060"/>
    <w:rsid w:val="00850174"/>
    <w:rsid w:val="008501FC"/>
    <w:rsid w:val="0085035A"/>
    <w:rsid w:val="00850608"/>
    <w:rsid w:val="00850A70"/>
    <w:rsid w:val="00851076"/>
    <w:rsid w:val="008511B7"/>
    <w:rsid w:val="0085130C"/>
    <w:rsid w:val="008519A8"/>
    <w:rsid w:val="00851A00"/>
    <w:rsid w:val="00851B22"/>
    <w:rsid w:val="008521C5"/>
    <w:rsid w:val="00852338"/>
    <w:rsid w:val="00852C5D"/>
    <w:rsid w:val="00852F3B"/>
    <w:rsid w:val="0085342F"/>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915"/>
    <w:rsid w:val="00855A3E"/>
    <w:rsid w:val="00856301"/>
    <w:rsid w:val="0085640E"/>
    <w:rsid w:val="00856562"/>
    <w:rsid w:val="008566E7"/>
    <w:rsid w:val="0085682B"/>
    <w:rsid w:val="008569DF"/>
    <w:rsid w:val="00856ACF"/>
    <w:rsid w:val="00856E4A"/>
    <w:rsid w:val="00856FF3"/>
    <w:rsid w:val="00857055"/>
    <w:rsid w:val="0085722A"/>
    <w:rsid w:val="00857381"/>
    <w:rsid w:val="008573D3"/>
    <w:rsid w:val="008577BE"/>
    <w:rsid w:val="008577F6"/>
    <w:rsid w:val="0085796C"/>
    <w:rsid w:val="00857C34"/>
    <w:rsid w:val="00857E0B"/>
    <w:rsid w:val="00860315"/>
    <w:rsid w:val="0086037F"/>
    <w:rsid w:val="00860770"/>
    <w:rsid w:val="00861B41"/>
    <w:rsid w:val="00861D65"/>
    <w:rsid w:val="00861DA1"/>
    <w:rsid w:val="008620C2"/>
    <w:rsid w:val="00862119"/>
    <w:rsid w:val="00862173"/>
    <w:rsid w:val="00862290"/>
    <w:rsid w:val="00862469"/>
    <w:rsid w:val="008626B0"/>
    <w:rsid w:val="00862988"/>
    <w:rsid w:val="00862D78"/>
    <w:rsid w:val="00862E0A"/>
    <w:rsid w:val="00863479"/>
    <w:rsid w:val="00863AA0"/>
    <w:rsid w:val="00863AE6"/>
    <w:rsid w:val="008642D9"/>
    <w:rsid w:val="00864578"/>
    <w:rsid w:val="008646B5"/>
    <w:rsid w:val="00864A9F"/>
    <w:rsid w:val="008650AB"/>
    <w:rsid w:val="008653BB"/>
    <w:rsid w:val="00865503"/>
    <w:rsid w:val="00865696"/>
    <w:rsid w:val="0086573D"/>
    <w:rsid w:val="008658CC"/>
    <w:rsid w:val="00865D4C"/>
    <w:rsid w:val="00865DE1"/>
    <w:rsid w:val="00865FCE"/>
    <w:rsid w:val="00866421"/>
    <w:rsid w:val="00866453"/>
    <w:rsid w:val="00866781"/>
    <w:rsid w:val="00866F56"/>
    <w:rsid w:val="00867CC7"/>
    <w:rsid w:val="00867F66"/>
    <w:rsid w:val="00870018"/>
    <w:rsid w:val="008703F9"/>
    <w:rsid w:val="0087044C"/>
    <w:rsid w:val="00870478"/>
    <w:rsid w:val="00870793"/>
    <w:rsid w:val="00870A1C"/>
    <w:rsid w:val="00870C0F"/>
    <w:rsid w:val="00870E13"/>
    <w:rsid w:val="00871029"/>
    <w:rsid w:val="0087105B"/>
    <w:rsid w:val="00871096"/>
    <w:rsid w:val="008710EF"/>
    <w:rsid w:val="00871171"/>
    <w:rsid w:val="008712B8"/>
    <w:rsid w:val="00871470"/>
    <w:rsid w:val="0087182E"/>
    <w:rsid w:val="008718C8"/>
    <w:rsid w:val="00871CDF"/>
    <w:rsid w:val="00871D14"/>
    <w:rsid w:val="0087229F"/>
    <w:rsid w:val="008722B0"/>
    <w:rsid w:val="0087235C"/>
    <w:rsid w:val="0087250F"/>
    <w:rsid w:val="008726A0"/>
    <w:rsid w:val="008730EC"/>
    <w:rsid w:val="008734E7"/>
    <w:rsid w:val="008734EF"/>
    <w:rsid w:val="008735F6"/>
    <w:rsid w:val="0087388F"/>
    <w:rsid w:val="00873BF0"/>
    <w:rsid w:val="00874163"/>
    <w:rsid w:val="00874213"/>
    <w:rsid w:val="00874D5F"/>
    <w:rsid w:val="00874E33"/>
    <w:rsid w:val="00874F9B"/>
    <w:rsid w:val="00874FAC"/>
    <w:rsid w:val="0087504C"/>
    <w:rsid w:val="00875905"/>
    <w:rsid w:val="00875A38"/>
    <w:rsid w:val="00875CD1"/>
    <w:rsid w:val="00875E7F"/>
    <w:rsid w:val="00875F79"/>
    <w:rsid w:val="00875FBD"/>
    <w:rsid w:val="0087620C"/>
    <w:rsid w:val="00876212"/>
    <w:rsid w:val="00876321"/>
    <w:rsid w:val="0087654B"/>
    <w:rsid w:val="00876768"/>
    <w:rsid w:val="00876AC7"/>
    <w:rsid w:val="0087707C"/>
    <w:rsid w:val="0087721D"/>
    <w:rsid w:val="008772A5"/>
    <w:rsid w:val="0087746C"/>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842"/>
    <w:rsid w:val="00881E20"/>
    <w:rsid w:val="00881F28"/>
    <w:rsid w:val="00882280"/>
    <w:rsid w:val="008825A3"/>
    <w:rsid w:val="0088261A"/>
    <w:rsid w:val="00882881"/>
    <w:rsid w:val="00882993"/>
    <w:rsid w:val="00882BB1"/>
    <w:rsid w:val="00882D85"/>
    <w:rsid w:val="00882DCF"/>
    <w:rsid w:val="00883004"/>
    <w:rsid w:val="0088366F"/>
    <w:rsid w:val="00883B79"/>
    <w:rsid w:val="00883D18"/>
    <w:rsid w:val="00883D86"/>
    <w:rsid w:val="00883ED6"/>
    <w:rsid w:val="00883F8F"/>
    <w:rsid w:val="00884255"/>
    <w:rsid w:val="0088425B"/>
    <w:rsid w:val="00884B7A"/>
    <w:rsid w:val="0088579F"/>
    <w:rsid w:val="008857CC"/>
    <w:rsid w:val="0088599D"/>
    <w:rsid w:val="00885D5D"/>
    <w:rsid w:val="00885F46"/>
    <w:rsid w:val="00886116"/>
    <w:rsid w:val="00886211"/>
    <w:rsid w:val="0088651F"/>
    <w:rsid w:val="00886618"/>
    <w:rsid w:val="00886781"/>
    <w:rsid w:val="00886900"/>
    <w:rsid w:val="00886C56"/>
    <w:rsid w:val="00886D72"/>
    <w:rsid w:val="00887771"/>
    <w:rsid w:val="00887A19"/>
    <w:rsid w:val="00887AC1"/>
    <w:rsid w:val="00890128"/>
    <w:rsid w:val="0089035C"/>
    <w:rsid w:val="008903C7"/>
    <w:rsid w:val="00890695"/>
    <w:rsid w:val="008907B2"/>
    <w:rsid w:val="00890A71"/>
    <w:rsid w:val="00890B03"/>
    <w:rsid w:val="00890BCD"/>
    <w:rsid w:val="00890F04"/>
    <w:rsid w:val="00890F2B"/>
    <w:rsid w:val="008911A2"/>
    <w:rsid w:val="00891A5E"/>
    <w:rsid w:val="00891F63"/>
    <w:rsid w:val="008921A3"/>
    <w:rsid w:val="008922DC"/>
    <w:rsid w:val="008922DF"/>
    <w:rsid w:val="008928C3"/>
    <w:rsid w:val="008929E8"/>
    <w:rsid w:val="00892EE6"/>
    <w:rsid w:val="00893024"/>
    <w:rsid w:val="008935C1"/>
    <w:rsid w:val="00893B3B"/>
    <w:rsid w:val="00893B70"/>
    <w:rsid w:val="00893CFF"/>
    <w:rsid w:val="00893DFC"/>
    <w:rsid w:val="00894304"/>
    <w:rsid w:val="00895243"/>
    <w:rsid w:val="00895461"/>
    <w:rsid w:val="008956C5"/>
    <w:rsid w:val="0089582C"/>
    <w:rsid w:val="00895A0C"/>
    <w:rsid w:val="0089613C"/>
    <w:rsid w:val="0089654E"/>
    <w:rsid w:val="00896811"/>
    <w:rsid w:val="00896A6F"/>
    <w:rsid w:val="00896D10"/>
    <w:rsid w:val="00896DF5"/>
    <w:rsid w:val="008979C4"/>
    <w:rsid w:val="00897D5E"/>
    <w:rsid w:val="00897EFC"/>
    <w:rsid w:val="008A00B7"/>
    <w:rsid w:val="008A0173"/>
    <w:rsid w:val="008A0265"/>
    <w:rsid w:val="008A0339"/>
    <w:rsid w:val="008A03A0"/>
    <w:rsid w:val="008A0473"/>
    <w:rsid w:val="008A04C7"/>
    <w:rsid w:val="008A0956"/>
    <w:rsid w:val="008A111D"/>
    <w:rsid w:val="008A1706"/>
    <w:rsid w:val="008A197B"/>
    <w:rsid w:val="008A1AC3"/>
    <w:rsid w:val="008A1C65"/>
    <w:rsid w:val="008A1C6C"/>
    <w:rsid w:val="008A1C7D"/>
    <w:rsid w:val="008A1CE9"/>
    <w:rsid w:val="008A1EA1"/>
    <w:rsid w:val="008A200E"/>
    <w:rsid w:val="008A24BD"/>
    <w:rsid w:val="008A298D"/>
    <w:rsid w:val="008A2AAE"/>
    <w:rsid w:val="008A2F26"/>
    <w:rsid w:val="008A2F9B"/>
    <w:rsid w:val="008A32E2"/>
    <w:rsid w:val="008A35AD"/>
    <w:rsid w:val="008A3623"/>
    <w:rsid w:val="008A36ED"/>
    <w:rsid w:val="008A3729"/>
    <w:rsid w:val="008A3898"/>
    <w:rsid w:val="008A3995"/>
    <w:rsid w:val="008A3FB5"/>
    <w:rsid w:val="008A3FF2"/>
    <w:rsid w:val="008A42D8"/>
    <w:rsid w:val="008A457F"/>
    <w:rsid w:val="008A4E79"/>
    <w:rsid w:val="008A53C3"/>
    <w:rsid w:val="008A55F9"/>
    <w:rsid w:val="008A5784"/>
    <w:rsid w:val="008A59E9"/>
    <w:rsid w:val="008A5B91"/>
    <w:rsid w:val="008A631F"/>
    <w:rsid w:val="008A668F"/>
    <w:rsid w:val="008A6736"/>
    <w:rsid w:val="008A704E"/>
    <w:rsid w:val="008A72A4"/>
    <w:rsid w:val="008A7361"/>
    <w:rsid w:val="008A74F4"/>
    <w:rsid w:val="008A758D"/>
    <w:rsid w:val="008A75A2"/>
    <w:rsid w:val="008A75C5"/>
    <w:rsid w:val="008A7669"/>
    <w:rsid w:val="008A7819"/>
    <w:rsid w:val="008A7BEA"/>
    <w:rsid w:val="008A7C09"/>
    <w:rsid w:val="008B01A2"/>
    <w:rsid w:val="008B01BD"/>
    <w:rsid w:val="008B05BE"/>
    <w:rsid w:val="008B097E"/>
    <w:rsid w:val="008B0A66"/>
    <w:rsid w:val="008B0B3E"/>
    <w:rsid w:val="008B0C49"/>
    <w:rsid w:val="008B0CD0"/>
    <w:rsid w:val="008B0E6F"/>
    <w:rsid w:val="008B0FE8"/>
    <w:rsid w:val="008B1296"/>
    <w:rsid w:val="008B130E"/>
    <w:rsid w:val="008B1334"/>
    <w:rsid w:val="008B13F7"/>
    <w:rsid w:val="008B14E3"/>
    <w:rsid w:val="008B1623"/>
    <w:rsid w:val="008B1651"/>
    <w:rsid w:val="008B175A"/>
    <w:rsid w:val="008B1EFF"/>
    <w:rsid w:val="008B21F5"/>
    <w:rsid w:val="008B269F"/>
    <w:rsid w:val="008B2A2E"/>
    <w:rsid w:val="008B2D1D"/>
    <w:rsid w:val="008B2D5B"/>
    <w:rsid w:val="008B2DEB"/>
    <w:rsid w:val="008B35ED"/>
    <w:rsid w:val="008B4142"/>
    <w:rsid w:val="008B41EF"/>
    <w:rsid w:val="008B4230"/>
    <w:rsid w:val="008B447F"/>
    <w:rsid w:val="008B4656"/>
    <w:rsid w:val="008B49FD"/>
    <w:rsid w:val="008B4A3B"/>
    <w:rsid w:val="008B4B0D"/>
    <w:rsid w:val="008B4B33"/>
    <w:rsid w:val="008B535C"/>
    <w:rsid w:val="008B5577"/>
    <w:rsid w:val="008B58AE"/>
    <w:rsid w:val="008B6067"/>
    <w:rsid w:val="008B60E9"/>
    <w:rsid w:val="008B60ED"/>
    <w:rsid w:val="008B6904"/>
    <w:rsid w:val="008B6CC9"/>
    <w:rsid w:val="008B6D04"/>
    <w:rsid w:val="008B6E5C"/>
    <w:rsid w:val="008B6F21"/>
    <w:rsid w:val="008B7394"/>
    <w:rsid w:val="008B73A2"/>
    <w:rsid w:val="008B73D6"/>
    <w:rsid w:val="008B766A"/>
    <w:rsid w:val="008B7836"/>
    <w:rsid w:val="008B7A0E"/>
    <w:rsid w:val="008C05B7"/>
    <w:rsid w:val="008C0CA1"/>
    <w:rsid w:val="008C0FB9"/>
    <w:rsid w:val="008C105E"/>
    <w:rsid w:val="008C1434"/>
    <w:rsid w:val="008C1D61"/>
    <w:rsid w:val="008C2342"/>
    <w:rsid w:val="008C2426"/>
    <w:rsid w:val="008C2453"/>
    <w:rsid w:val="008C25CB"/>
    <w:rsid w:val="008C26B4"/>
    <w:rsid w:val="008C28BA"/>
    <w:rsid w:val="008C3240"/>
    <w:rsid w:val="008C33AA"/>
    <w:rsid w:val="008C3519"/>
    <w:rsid w:val="008C39F9"/>
    <w:rsid w:val="008C3A9B"/>
    <w:rsid w:val="008C3E3E"/>
    <w:rsid w:val="008C4188"/>
    <w:rsid w:val="008C4514"/>
    <w:rsid w:val="008C477C"/>
    <w:rsid w:val="008C4B47"/>
    <w:rsid w:val="008C4FE4"/>
    <w:rsid w:val="008C52F5"/>
    <w:rsid w:val="008C550E"/>
    <w:rsid w:val="008C57B5"/>
    <w:rsid w:val="008C59BD"/>
    <w:rsid w:val="008C59D5"/>
    <w:rsid w:val="008C5B10"/>
    <w:rsid w:val="008C5D81"/>
    <w:rsid w:val="008C605D"/>
    <w:rsid w:val="008C68BE"/>
    <w:rsid w:val="008C69E1"/>
    <w:rsid w:val="008C69EB"/>
    <w:rsid w:val="008C6C7A"/>
    <w:rsid w:val="008C6DB7"/>
    <w:rsid w:val="008C6F3C"/>
    <w:rsid w:val="008C6F4F"/>
    <w:rsid w:val="008C70B1"/>
    <w:rsid w:val="008C7271"/>
    <w:rsid w:val="008C74CC"/>
    <w:rsid w:val="008C7D0C"/>
    <w:rsid w:val="008C7F77"/>
    <w:rsid w:val="008D008C"/>
    <w:rsid w:val="008D02CB"/>
    <w:rsid w:val="008D0367"/>
    <w:rsid w:val="008D0459"/>
    <w:rsid w:val="008D05D2"/>
    <w:rsid w:val="008D0B9F"/>
    <w:rsid w:val="008D13DC"/>
    <w:rsid w:val="008D149D"/>
    <w:rsid w:val="008D1D30"/>
    <w:rsid w:val="008D1E23"/>
    <w:rsid w:val="008D2461"/>
    <w:rsid w:val="008D24B5"/>
    <w:rsid w:val="008D27B6"/>
    <w:rsid w:val="008D28C3"/>
    <w:rsid w:val="008D3208"/>
    <w:rsid w:val="008D352F"/>
    <w:rsid w:val="008D3848"/>
    <w:rsid w:val="008D3CD4"/>
    <w:rsid w:val="008D3CEE"/>
    <w:rsid w:val="008D3E22"/>
    <w:rsid w:val="008D3F21"/>
    <w:rsid w:val="008D3FE0"/>
    <w:rsid w:val="008D4277"/>
    <w:rsid w:val="008D453F"/>
    <w:rsid w:val="008D469A"/>
    <w:rsid w:val="008D48AF"/>
    <w:rsid w:val="008D494B"/>
    <w:rsid w:val="008D508F"/>
    <w:rsid w:val="008D538D"/>
    <w:rsid w:val="008D592F"/>
    <w:rsid w:val="008D5FCD"/>
    <w:rsid w:val="008D6733"/>
    <w:rsid w:val="008D6A69"/>
    <w:rsid w:val="008D6C5A"/>
    <w:rsid w:val="008D6F90"/>
    <w:rsid w:val="008D6FAA"/>
    <w:rsid w:val="008D72A4"/>
    <w:rsid w:val="008D7378"/>
    <w:rsid w:val="008D7503"/>
    <w:rsid w:val="008D7554"/>
    <w:rsid w:val="008D7615"/>
    <w:rsid w:val="008D76A0"/>
    <w:rsid w:val="008D78C3"/>
    <w:rsid w:val="008D7DEB"/>
    <w:rsid w:val="008E037E"/>
    <w:rsid w:val="008E03C6"/>
    <w:rsid w:val="008E04B5"/>
    <w:rsid w:val="008E0CDD"/>
    <w:rsid w:val="008E0E89"/>
    <w:rsid w:val="008E0E8C"/>
    <w:rsid w:val="008E1217"/>
    <w:rsid w:val="008E1294"/>
    <w:rsid w:val="008E183A"/>
    <w:rsid w:val="008E1B76"/>
    <w:rsid w:val="008E1F9B"/>
    <w:rsid w:val="008E1FDF"/>
    <w:rsid w:val="008E2004"/>
    <w:rsid w:val="008E2018"/>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51A"/>
    <w:rsid w:val="008E4820"/>
    <w:rsid w:val="008E4DE6"/>
    <w:rsid w:val="008E5B5F"/>
    <w:rsid w:val="008E5B80"/>
    <w:rsid w:val="008E5D5A"/>
    <w:rsid w:val="008E6333"/>
    <w:rsid w:val="008E63CD"/>
    <w:rsid w:val="008E6718"/>
    <w:rsid w:val="008E6788"/>
    <w:rsid w:val="008E679B"/>
    <w:rsid w:val="008E6DE1"/>
    <w:rsid w:val="008E7047"/>
    <w:rsid w:val="008E7724"/>
    <w:rsid w:val="008E7DB3"/>
    <w:rsid w:val="008F01AB"/>
    <w:rsid w:val="008F0460"/>
    <w:rsid w:val="008F0537"/>
    <w:rsid w:val="008F096D"/>
    <w:rsid w:val="008F0D27"/>
    <w:rsid w:val="008F1313"/>
    <w:rsid w:val="008F1633"/>
    <w:rsid w:val="008F1CF8"/>
    <w:rsid w:val="008F1D6C"/>
    <w:rsid w:val="008F1F85"/>
    <w:rsid w:val="008F2201"/>
    <w:rsid w:val="008F2369"/>
    <w:rsid w:val="008F2595"/>
    <w:rsid w:val="008F2716"/>
    <w:rsid w:val="008F2B4B"/>
    <w:rsid w:val="008F2BB9"/>
    <w:rsid w:val="008F3131"/>
    <w:rsid w:val="008F3611"/>
    <w:rsid w:val="008F3D2D"/>
    <w:rsid w:val="008F3D7C"/>
    <w:rsid w:val="008F3DC9"/>
    <w:rsid w:val="008F3F27"/>
    <w:rsid w:val="008F4107"/>
    <w:rsid w:val="008F449A"/>
    <w:rsid w:val="008F473A"/>
    <w:rsid w:val="008F4BFE"/>
    <w:rsid w:val="008F4E3F"/>
    <w:rsid w:val="008F5184"/>
    <w:rsid w:val="008F56D1"/>
    <w:rsid w:val="008F595E"/>
    <w:rsid w:val="008F5AA2"/>
    <w:rsid w:val="008F6043"/>
    <w:rsid w:val="008F6188"/>
    <w:rsid w:val="008F6649"/>
    <w:rsid w:val="008F67EA"/>
    <w:rsid w:val="008F6CD0"/>
    <w:rsid w:val="008F6CD1"/>
    <w:rsid w:val="008F6EAB"/>
    <w:rsid w:val="008F6FB1"/>
    <w:rsid w:val="008F7BD6"/>
    <w:rsid w:val="008F7CEF"/>
    <w:rsid w:val="009000FD"/>
    <w:rsid w:val="0090080D"/>
    <w:rsid w:val="009009FF"/>
    <w:rsid w:val="00900AFD"/>
    <w:rsid w:val="00900DDE"/>
    <w:rsid w:val="00900DF1"/>
    <w:rsid w:val="0090106B"/>
    <w:rsid w:val="0090108C"/>
    <w:rsid w:val="0090154A"/>
    <w:rsid w:val="00901585"/>
    <w:rsid w:val="00901693"/>
    <w:rsid w:val="0090173C"/>
    <w:rsid w:val="00901845"/>
    <w:rsid w:val="00901926"/>
    <w:rsid w:val="009022BC"/>
    <w:rsid w:val="0090255A"/>
    <w:rsid w:val="00902734"/>
    <w:rsid w:val="00902997"/>
    <w:rsid w:val="00902DD5"/>
    <w:rsid w:val="0090300D"/>
    <w:rsid w:val="00903281"/>
    <w:rsid w:val="009032CC"/>
    <w:rsid w:val="009036A5"/>
    <w:rsid w:val="0090370F"/>
    <w:rsid w:val="00903F59"/>
    <w:rsid w:val="0090411E"/>
    <w:rsid w:val="009045C7"/>
    <w:rsid w:val="0090480E"/>
    <w:rsid w:val="00904A52"/>
    <w:rsid w:val="00904A62"/>
    <w:rsid w:val="00904B6D"/>
    <w:rsid w:val="00904E1D"/>
    <w:rsid w:val="009054E7"/>
    <w:rsid w:val="00905A06"/>
    <w:rsid w:val="00905E2D"/>
    <w:rsid w:val="0090605F"/>
    <w:rsid w:val="00906100"/>
    <w:rsid w:val="009067B8"/>
    <w:rsid w:val="00906AFF"/>
    <w:rsid w:val="00906D1D"/>
    <w:rsid w:val="00906DF9"/>
    <w:rsid w:val="00906EED"/>
    <w:rsid w:val="00907071"/>
    <w:rsid w:val="0090715C"/>
    <w:rsid w:val="009073BD"/>
    <w:rsid w:val="00907694"/>
    <w:rsid w:val="00910178"/>
    <w:rsid w:val="009102A6"/>
    <w:rsid w:val="00910416"/>
    <w:rsid w:val="009108A7"/>
    <w:rsid w:val="00910ED6"/>
    <w:rsid w:val="00911746"/>
    <w:rsid w:val="009119A0"/>
    <w:rsid w:val="00911A51"/>
    <w:rsid w:val="00911E1A"/>
    <w:rsid w:val="00911EDA"/>
    <w:rsid w:val="009120EC"/>
    <w:rsid w:val="009123B9"/>
    <w:rsid w:val="0091252D"/>
    <w:rsid w:val="009131D7"/>
    <w:rsid w:val="009135DB"/>
    <w:rsid w:val="00913750"/>
    <w:rsid w:val="009138EB"/>
    <w:rsid w:val="00913AEE"/>
    <w:rsid w:val="00913F4C"/>
    <w:rsid w:val="00913FB5"/>
    <w:rsid w:val="0091404B"/>
    <w:rsid w:val="0091423A"/>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BA"/>
    <w:rsid w:val="00916639"/>
    <w:rsid w:val="00916827"/>
    <w:rsid w:val="009170CE"/>
    <w:rsid w:val="009171B7"/>
    <w:rsid w:val="00917474"/>
    <w:rsid w:val="0091783A"/>
    <w:rsid w:val="00917A64"/>
    <w:rsid w:val="00917A95"/>
    <w:rsid w:val="009200D2"/>
    <w:rsid w:val="00920FB3"/>
    <w:rsid w:val="00920FE4"/>
    <w:rsid w:val="00921140"/>
    <w:rsid w:val="009216BF"/>
    <w:rsid w:val="009218D2"/>
    <w:rsid w:val="00921948"/>
    <w:rsid w:val="00921A74"/>
    <w:rsid w:val="00921AEB"/>
    <w:rsid w:val="00921C9F"/>
    <w:rsid w:val="00921ED5"/>
    <w:rsid w:val="00921FA1"/>
    <w:rsid w:val="009223FC"/>
    <w:rsid w:val="0092256E"/>
    <w:rsid w:val="009225B6"/>
    <w:rsid w:val="0092286C"/>
    <w:rsid w:val="00923151"/>
    <w:rsid w:val="009232AE"/>
    <w:rsid w:val="0092390E"/>
    <w:rsid w:val="009239D8"/>
    <w:rsid w:val="00923ABA"/>
    <w:rsid w:val="00924108"/>
    <w:rsid w:val="0092410B"/>
    <w:rsid w:val="0092434B"/>
    <w:rsid w:val="009247D8"/>
    <w:rsid w:val="00924842"/>
    <w:rsid w:val="00924F5D"/>
    <w:rsid w:val="0092507E"/>
    <w:rsid w:val="00925836"/>
    <w:rsid w:val="00925AE7"/>
    <w:rsid w:val="00925C3F"/>
    <w:rsid w:val="00925DD1"/>
    <w:rsid w:val="009260EC"/>
    <w:rsid w:val="00926264"/>
    <w:rsid w:val="0092634B"/>
    <w:rsid w:val="00926432"/>
    <w:rsid w:val="00926595"/>
    <w:rsid w:val="0092698B"/>
    <w:rsid w:val="009269EB"/>
    <w:rsid w:val="00926EEC"/>
    <w:rsid w:val="00926F3D"/>
    <w:rsid w:val="00927060"/>
    <w:rsid w:val="00927086"/>
    <w:rsid w:val="009270C3"/>
    <w:rsid w:val="00927211"/>
    <w:rsid w:val="0092739F"/>
    <w:rsid w:val="00927425"/>
    <w:rsid w:val="00927609"/>
    <w:rsid w:val="00927752"/>
    <w:rsid w:val="00927DC5"/>
    <w:rsid w:val="00930305"/>
    <w:rsid w:val="0093063D"/>
    <w:rsid w:val="00930967"/>
    <w:rsid w:val="00930B70"/>
    <w:rsid w:val="00930BFB"/>
    <w:rsid w:val="009312A2"/>
    <w:rsid w:val="0093135E"/>
    <w:rsid w:val="009316FD"/>
    <w:rsid w:val="0093195D"/>
    <w:rsid w:val="00931C0F"/>
    <w:rsid w:val="00932109"/>
    <w:rsid w:val="009322AC"/>
    <w:rsid w:val="009324B1"/>
    <w:rsid w:val="009326CB"/>
    <w:rsid w:val="009327B5"/>
    <w:rsid w:val="00932907"/>
    <w:rsid w:val="00932936"/>
    <w:rsid w:val="00932A16"/>
    <w:rsid w:val="00932A20"/>
    <w:rsid w:val="00932C9A"/>
    <w:rsid w:val="0093311E"/>
    <w:rsid w:val="0093396F"/>
    <w:rsid w:val="00933C28"/>
    <w:rsid w:val="00933C32"/>
    <w:rsid w:val="00933D61"/>
    <w:rsid w:val="00933DAA"/>
    <w:rsid w:val="00933DE4"/>
    <w:rsid w:val="0093457F"/>
    <w:rsid w:val="00934950"/>
    <w:rsid w:val="009355F0"/>
    <w:rsid w:val="00935B52"/>
    <w:rsid w:val="00935E52"/>
    <w:rsid w:val="00935F38"/>
    <w:rsid w:val="00936951"/>
    <w:rsid w:val="00936A90"/>
    <w:rsid w:val="009370A6"/>
    <w:rsid w:val="009374F8"/>
    <w:rsid w:val="00937AC7"/>
    <w:rsid w:val="00937D15"/>
    <w:rsid w:val="00937D48"/>
    <w:rsid w:val="009404EF"/>
    <w:rsid w:val="00940567"/>
    <w:rsid w:val="009406F4"/>
    <w:rsid w:val="00940A5D"/>
    <w:rsid w:val="00940BCB"/>
    <w:rsid w:val="00940C1B"/>
    <w:rsid w:val="00940D85"/>
    <w:rsid w:val="00940DF4"/>
    <w:rsid w:val="00940F45"/>
    <w:rsid w:val="00940FB5"/>
    <w:rsid w:val="0094122B"/>
    <w:rsid w:val="0094148B"/>
    <w:rsid w:val="00941798"/>
    <w:rsid w:val="009419DE"/>
    <w:rsid w:val="00941A1C"/>
    <w:rsid w:val="00941B97"/>
    <w:rsid w:val="00941CE1"/>
    <w:rsid w:val="00941F92"/>
    <w:rsid w:val="009427F4"/>
    <w:rsid w:val="00942BB8"/>
    <w:rsid w:val="00942F90"/>
    <w:rsid w:val="0094335F"/>
    <w:rsid w:val="00943738"/>
    <w:rsid w:val="00943786"/>
    <w:rsid w:val="00943A0B"/>
    <w:rsid w:val="00943B22"/>
    <w:rsid w:val="00943D09"/>
    <w:rsid w:val="00944202"/>
    <w:rsid w:val="00944335"/>
    <w:rsid w:val="00944710"/>
    <w:rsid w:val="00944AF4"/>
    <w:rsid w:val="00944D54"/>
    <w:rsid w:val="00944EA3"/>
    <w:rsid w:val="00944EC4"/>
    <w:rsid w:val="00945337"/>
    <w:rsid w:val="00945606"/>
    <w:rsid w:val="0094567F"/>
    <w:rsid w:val="009458DC"/>
    <w:rsid w:val="009459DF"/>
    <w:rsid w:val="00945D81"/>
    <w:rsid w:val="00945E49"/>
    <w:rsid w:val="00946137"/>
    <w:rsid w:val="009462D8"/>
    <w:rsid w:val="00946388"/>
    <w:rsid w:val="0094685C"/>
    <w:rsid w:val="009469FE"/>
    <w:rsid w:val="00946A96"/>
    <w:rsid w:val="00947328"/>
    <w:rsid w:val="009475DA"/>
    <w:rsid w:val="00947655"/>
    <w:rsid w:val="009477BE"/>
    <w:rsid w:val="00947A30"/>
    <w:rsid w:val="00950033"/>
    <w:rsid w:val="00950327"/>
    <w:rsid w:val="0095044E"/>
    <w:rsid w:val="009509D7"/>
    <w:rsid w:val="00950B09"/>
    <w:rsid w:val="00950DD1"/>
    <w:rsid w:val="00951098"/>
    <w:rsid w:val="00951417"/>
    <w:rsid w:val="0095154C"/>
    <w:rsid w:val="009517A9"/>
    <w:rsid w:val="009518B4"/>
    <w:rsid w:val="009518BD"/>
    <w:rsid w:val="00951995"/>
    <w:rsid w:val="00951C7E"/>
    <w:rsid w:val="00951CF6"/>
    <w:rsid w:val="00951D3C"/>
    <w:rsid w:val="00951F93"/>
    <w:rsid w:val="00952216"/>
    <w:rsid w:val="0095225E"/>
    <w:rsid w:val="0095277B"/>
    <w:rsid w:val="00952ACA"/>
    <w:rsid w:val="00952E92"/>
    <w:rsid w:val="009537A7"/>
    <w:rsid w:val="00953B1F"/>
    <w:rsid w:val="00953C36"/>
    <w:rsid w:val="009542A5"/>
    <w:rsid w:val="009543E7"/>
    <w:rsid w:val="009548C3"/>
    <w:rsid w:val="00954A45"/>
    <w:rsid w:val="0095506D"/>
    <w:rsid w:val="00955362"/>
    <w:rsid w:val="009553C4"/>
    <w:rsid w:val="009555E2"/>
    <w:rsid w:val="009557DF"/>
    <w:rsid w:val="00955A2E"/>
    <w:rsid w:val="00956101"/>
    <w:rsid w:val="00956526"/>
    <w:rsid w:val="0095665C"/>
    <w:rsid w:val="00957060"/>
    <w:rsid w:val="009571E6"/>
    <w:rsid w:val="009572BA"/>
    <w:rsid w:val="00957487"/>
    <w:rsid w:val="009575B5"/>
    <w:rsid w:val="0095771D"/>
    <w:rsid w:val="00957D9C"/>
    <w:rsid w:val="00957E28"/>
    <w:rsid w:val="009603AB"/>
    <w:rsid w:val="0096046F"/>
    <w:rsid w:val="009605AC"/>
    <w:rsid w:val="009607AF"/>
    <w:rsid w:val="00960863"/>
    <w:rsid w:val="0096097C"/>
    <w:rsid w:val="00960A63"/>
    <w:rsid w:val="00960A88"/>
    <w:rsid w:val="00960B3F"/>
    <w:rsid w:val="00960C68"/>
    <w:rsid w:val="00960CB6"/>
    <w:rsid w:val="00960D27"/>
    <w:rsid w:val="00961023"/>
    <w:rsid w:val="009612F1"/>
    <w:rsid w:val="009613DF"/>
    <w:rsid w:val="00961592"/>
    <w:rsid w:val="009615CC"/>
    <w:rsid w:val="009616FA"/>
    <w:rsid w:val="00961829"/>
    <w:rsid w:val="009618B7"/>
    <w:rsid w:val="00961B09"/>
    <w:rsid w:val="00961DE3"/>
    <w:rsid w:val="00961E6D"/>
    <w:rsid w:val="00961F21"/>
    <w:rsid w:val="009621FF"/>
    <w:rsid w:val="00962647"/>
    <w:rsid w:val="00962874"/>
    <w:rsid w:val="0096292B"/>
    <w:rsid w:val="0096336E"/>
    <w:rsid w:val="009633FC"/>
    <w:rsid w:val="0096392B"/>
    <w:rsid w:val="00963964"/>
    <w:rsid w:val="0096397B"/>
    <w:rsid w:val="00963A7C"/>
    <w:rsid w:val="009640C7"/>
    <w:rsid w:val="009645D6"/>
    <w:rsid w:val="009647C3"/>
    <w:rsid w:val="009649EA"/>
    <w:rsid w:val="00964BF7"/>
    <w:rsid w:val="00964D51"/>
    <w:rsid w:val="00964E3C"/>
    <w:rsid w:val="00964E69"/>
    <w:rsid w:val="00964F94"/>
    <w:rsid w:val="0096504D"/>
    <w:rsid w:val="009654F0"/>
    <w:rsid w:val="009659EA"/>
    <w:rsid w:val="00965F74"/>
    <w:rsid w:val="0096691D"/>
    <w:rsid w:val="00966C81"/>
    <w:rsid w:val="00966EC4"/>
    <w:rsid w:val="0096766C"/>
    <w:rsid w:val="00967851"/>
    <w:rsid w:val="00967B67"/>
    <w:rsid w:val="00967C9B"/>
    <w:rsid w:val="00967D2D"/>
    <w:rsid w:val="00967D7D"/>
    <w:rsid w:val="00970279"/>
    <w:rsid w:val="00970635"/>
    <w:rsid w:val="00970771"/>
    <w:rsid w:val="00970872"/>
    <w:rsid w:val="00970F7A"/>
    <w:rsid w:val="00970FE3"/>
    <w:rsid w:val="00971051"/>
    <w:rsid w:val="00971190"/>
    <w:rsid w:val="009712C3"/>
    <w:rsid w:val="009719C2"/>
    <w:rsid w:val="00971EC5"/>
    <w:rsid w:val="00971F6B"/>
    <w:rsid w:val="00971FCC"/>
    <w:rsid w:val="00972732"/>
    <w:rsid w:val="0097279B"/>
    <w:rsid w:val="0097298A"/>
    <w:rsid w:val="00972994"/>
    <w:rsid w:val="009729FE"/>
    <w:rsid w:val="00972A0B"/>
    <w:rsid w:val="00972BB7"/>
    <w:rsid w:val="00972C06"/>
    <w:rsid w:val="00972D9D"/>
    <w:rsid w:val="00972EAB"/>
    <w:rsid w:val="00972F4C"/>
    <w:rsid w:val="00972FEB"/>
    <w:rsid w:val="00973257"/>
    <w:rsid w:val="0097328F"/>
    <w:rsid w:val="009732FA"/>
    <w:rsid w:val="0097383E"/>
    <w:rsid w:val="009738E5"/>
    <w:rsid w:val="009739F8"/>
    <w:rsid w:val="00973F19"/>
    <w:rsid w:val="00973F29"/>
    <w:rsid w:val="00973FA3"/>
    <w:rsid w:val="00974013"/>
    <w:rsid w:val="00974182"/>
    <w:rsid w:val="009744FF"/>
    <w:rsid w:val="00974520"/>
    <w:rsid w:val="0097496D"/>
    <w:rsid w:val="00974B0E"/>
    <w:rsid w:val="00974B84"/>
    <w:rsid w:val="00974EBD"/>
    <w:rsid w:val="009751BA"/>
    <w:rsid w:val="00975859"/>
    <w:rsid w:val="009761A0"/>
    <w:rsid w:val="009761A9"/>
    <w:rsid w:val="00976E81"/>
    <w:rsid w:val="00977311"/>
    <w:rsid w:val="009775C2"/>
    <w:rsid w:val="00977852"/>
    <w:rsid w:val="009778AB"/>
    <w:rsid w:val="00977A2E"/>
    <w:rsid w:val="00977B50"/>
    <w:rsid w:val="00980065"/>
    <w:rsid w:val="0098014D"/>
    <w:rsid w:val="00980403"/>
    <w:rsid w:val="009804CB"/>
    <w:rsid w:val="00980590"/>
    <w:rsid w:val="009808BB"/>
    <w:rsid w:val="009809DD"/>
    <w:rsid w:val="00980F14"/>
    <w:rsid w:val="0098172B"/>
    <w:rsid w:val="009817F9"/>
    <w:rsid w:val="0098183B"/>
    <w:rsid w:val="009822AF"/>
    <w:rsid w:val="009823A3"/>
    <w:rsid w:val="00982409"/>
    <w:rsid w:val="00982A37"/>
    <w:rsid w:val="00982AB4"/>
    <w:rsid w:val="00982B3A"/>
    <w:rsid w:val="00982E67"/>
    <w:rsid w:val="00983061"/>
    <w:rsid w:val="00983223"/>
    <w:rsid w:val="009835DB"/>
    <w:rsid w:val="009837EA"/>
    <w:rsid w:val="009838CE"/>
    <w:rsid w:val="00983C41"/>
    <w:rsid w:val="00984206"/>
    <w:rsid w:val="00984441"/>
    <w:rsid w:val="0098510C"/>
    <w:rsid w:val="0098511E"/>
    <w:rsid w:val="009852B3"/>
    <w:rsid w:val="009852F6"/>
    <w:rsid w:val="0098541D"/>
    <w:rsid w:val="0098598C"/>
    <w:rsid w:val="00985B5B"/>
    <w:rsid w:val="00985C9A"/>
    <w:rsid w:val="00985CA4"/>
    <w:rsid w:val="00985F0C"/>
    <w:rsid w:val="00986043"/>
    <w:rsid w:val="009866CC"/>
    <w:rsid w:val="00986956"/>
    <w:rsid w:val="009869B6"/>
    <w:rsid w:val="00986BDF"/>
    <w:rsid w:val="00986EE7"/>
    <w:rsid w:val="00987210"/>
    <w:rsid w:val="009876A0"/>
    <w:rsid w:val="0098785E"/>
    <w:rsid w:val="009879B5"/>
    <w:rsid w:val="009879F4"/>
    <w:rsid w:val="00987CEC"/>
    <w:rsid w:val="00990277"/>
    <w:rsid w:val="009905A0"/>
    <w:rsid w:val="00990A01"/>
    <w:rsid w:val="00990A53"/>
    <w:rsid w:val="00990D3B"/>
    <w:rsid w:val="00990DCC"/>
    <w:rsid w:val="009912B2"/>
    <w:rsid w:val="0099144E"/>
    <w:rsid w:val="009917F3"/>
    <w:rsid w:val="00991F39"/>
    <w:rsid w:val="009920C5"/>
    <w:rsid w:val="009921AE"/>
    <w:rsid w:val="009925E6"/>
    <w:rsid w:val="00992624"/>
    <w:rsid w:val="009927C4"/>
    <w:rsid w:val="009930C0"/>
    <w:rsid w:val="0099324C"/>
    <w:rsid w:val="00993627"/>
    <w:rsid w:val="00993658"/>
    <w:rsid w:val="0099367D"/>
    <w:rsid w:val="009936F0"/>
    <w:rsid w:val="00993DA5"/>
    <w:rsid w:val="00994695"/>
    <w:rsid w:val="009949E5"/>
    <w:rsid w:val="00994D17"/>
    <w:rsid w:val="00994D35"/>
    <w:rsid w:val="00995360"/>
    <w:rsid w:val="009954AD"/>
    <w:rsid w:val="0099573B"/>
    <w:rsid w:val="00995853"/>
    <w:rsid w:val="00995ADC"/>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0E44"/>
    <w:rsid w:val="009A1184"/>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4C99"/>
    <w:rsid w:val="009A5004"/>
    <w:rsid w:val="009A516A"/>
    <w:rsid w:val="009A5203"/>
    <w:rsid w:val="009A5240"/>
    <w:rsid w:val="009A528E"/>
    <w:rsid w:val="009A6127"/>
    <w:rsid w:val="009A637B"/>
    <w:rsid w:val="009A63C5"/>
    <w:rsid w:val="009A6456"/>
    <w:rsid w:val="009A68F5"/>
    <w:rsid w:val="009A6BAA"/>
    <w:rsid w:val="009A6C74"/>
    <w:rsid w:val="009A7036"/>
    <w:rsid w:val="009A7154"/>
    <w:rsid w:val="009A7529"/>
    <w:rsid w:val="009A76D3"/>
    <w:rsid w:val="009A78D1"/>
    <w:rsid w:val="009A7CAB"/>
    <w:rsid w:val="009A7F42"/>
    <w:rsid w:val="009B003C"/>
    <w:rsid w:val="009B0097"/>
    <w:rsid w:val="009B0160"/>
    <w:rsid w:val="009B0A29"/>
    <w:rsid w:val="009B0D09"/>
    <w:rsid w:val="009B12A7"/>
    <w:rsid w:val="009B14B8"/>
    <w:rsid w:val="009B1564"/>
    <w:rsid w:val="009B1658"/>
    <w:rsid w:val="009B169A"/>
    <w:rsid w:val="009B1B81"/>
    <w:rsid w:val="009B22E9"/>
    <w:rsid w:val="009B2353"/>
    <w:rsid w:val="009B2361"/>
    <w:rsid w:val="009B2433"/>
    <w:rsid w:val="009B3221"/>
    <w:rsid w:val="009B346F"/>
    <w:rsid w:val="009B3694"/>
    <w:rsid w:val="009B3745"/>
    <w:rsid w:val="009B37E9"/>
    <w:rsid w:val="009B3C79"/>
    <w:rsid w:val="009B3DD3"/>
    <w:rsid w:val="009B3E77"/>
    <w:rsid w:val="009B3F3C"/>
    <w:rsid w:val="009B4821"/>
    <w:rsid w:val="009B4BED"/>
    <w:rsid w:val="009B4C24"/>
    <w:rsid w:val="009B5729"/>
    <w:rsid w:val="009B5821"/>
    <w:rsid w:val="009B594E"/>
    <w:rsid w:val="009B59B0"/>
    <w:rsid w:val="009B5A7E"/>
    <w:rsid w:val="009B616B"/>
    <w:rsid w:val="009B68AD"/>
    <w:rsid w:val="009B6C13"/>
    <w:rsid w:val="009B7BB7"/>
    <w:rsid w:val="009B7FFA"/>
    <w:rsid w:val="009C00EF"/>
    <w:rsid w:val="009C0898"/>
    <w:rsid w:val="009C0B28"/>
    <w:rsid w:val="009C0BC1"/>
    <w:rsid w:val="009C0C54"/>
    <w:rsid w:val="009C0DBE"/>
    <w:rsid w:val="009C0E79"/>
    <w:rsid w:val="009C10DF"/>
    <w:rsid w:val="009C1518"/>
    <w:rsid w:val="009C15C2"/>
    <w:rsid w:val="009C1A35"/>
    <w:rsid w:val="009C1D4B"/>
    <w:rsid w:val="009C1E0C"/>
    <w:rsid w:val="009C1E17"/>
    <w:rsid w:val="009C281C"/>
    <w:rsid w:val="009C29E0"/>
    <w:rsid w:val="009C2BEB"/>
    <w:rsid w:val="009C308A"/>
    <w:rsid w:val="009C31B7"/>
    <w:rsid w:val="009C3815"/>
    <w:rsid w:val="009C3A87"/>
    <w:rsid w:val="009C3D88"/>
    <w:rsid w:val="009C3ED9"/>
    <w:rsid w:val="009C3EEC"/>
    <w:rsid w:val="009C4074"/>
    <w:rsid w:val="009C475E"/>
    <w:rsid w:val="009C48F1"/>
    <w:rsid w:val="009C4A0D"/>
    <w:rsid w:val="009C520B"/>
    <w:rsid w:val="009C530C"/>
    <w:rsid w:val="009C5785"/>
    <w:rsid w:val="009C5874"/>
    <w:rsid w:val="009C59CB"/>
    <w:rsid w:val="009C5BB3"/>
    <w:rsid w:val="009C5BEB"/>
    <w:rsid w:val="009C64A2"/>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720"/>
    <w:rsid w:val="009D079F"/>
    <w:rsid w:val="009D0897"/>
    <w:rsid w:val="009D08B7"/>
    <w:rsid w:val="009D0B4D"/>
    <w:rsid w:val="009D0C84"/>
    <w:rsid w:val="009D0E3A"/>
    <w:rsid w:val="009D0F01"/>
    <w:rsid w:val="009D1371"/>
    <w:rsid w:val="009D1D55"/>
    <w:rsid w:val="009D2118"/>
    <w:rsid w:val="009D22EA"/>
    <w:rsid w:val="009D28A4"/>
    <w:rsid w:val="009D2A06"/>
    <w:rsid w:val="009D2BEA"/>
    <w:rsid w:val="009D2C43"/>
    <w:rsid w:val="009D31C1"/>
    <w:rsid w:val="009D3256"/>
    <w:rsid w:val="009D38AE"/>
    <w:rsid w:val="009D3CC0"/>
    <w:rsid w:val="009D3D45"/>
    <w:rsid w:val="009D3D8D"/>
    <w:rsid w:val="009D3EEE"/>
    <w:rsid w:val="009D422C"/>
    <w:rsid w:val="009D4303"/>
    <w:rsid w:val="009D478C"/>
    <w:rsid w:val="009D49A4"/>
    <w:rsid w:val="009D4A8E"/>
    <w:rsid w:val="009D4DA3"/>
    <w:rsid w:val="009D60A4"/>
    <w:rsid w:val="009D610C"/>
    <w:rsid w:val="009D62E7"/>
    <w:rsid w:val="009D6959"/>
    <w:rsid w:val="009D69D5"/>
    <w:rsid w:val="009D69E5"/>
    <w:rsid w:val="009D6B8A"/>
    <w:rsid w:val="009D75A4"/>
    <w:rsid w:val="009E02CF"/>
    <w:rsid w:val="009E04D4"/>
    <w:rsid w:val="009E0D42"/>
    <w:rsid w:val="009E0E9B"/>
    <w:rsid w:val="009E0FC3"/>
    <w:rsid w:val="009E11A9"/>
    <w:rsid w:val="009E1544"/>
    <w:rsid w:val="009E176B"/>
    <w:rsid w:val="009E1D4E"/>
    <w:rsid w:val="009E1E13"/>
    <w:rsid w:val="009E1E2D"/>
    <w:rsid w:val="009E1F70"/>
    <w:rsid w:val="009E1FFC"/>
    <w:rsid w:val="009E2F97"/>
    <w:rsid w:val="009E3235"/>
    <w:rsid w:val="009E3258"/>
    <w:rsid w:val="009E3426"/>
    <w:rsid w:val="009E3790"/>
    <w:rsid w:val="009E3911"/>
    <w:rsid w:val="009E3AD5"/>
    <w:rsid w:val="009E3C9C"/>
    <w:rsid w:val="009E4482"/>
    <w:rsid w:val="009E457F"/>
    <w:rsid w:val="009E51B6"/>
    <w:rsid w:val="009E53AA"/>
    <w:rsid w:val="009E53D6"/>
    <w:rsid w:val="009E5656"/>
    <w:rsid w:val="009E5970"/>
    <w:rsid w:val="009E5AB4"/>
    <w:rsid w:val="009E5B99"/>
    <w:rsid w:val="009E605E"/>
    <w:rsid w:val="009E641D"/>
    <w:rsid w:val="009E65A4"/>
    <w:rsid w:val="009E6F6E"/>
    <w:rsid w:val="009E7263"/>
    <w:rsid w:val="009E775F"/>
    <w:rsid w:val="009E78D9"/>
    <w:rsid w:val="009E798E"/>
    <w:rsid w:val="009E7DAB"/>
    <w:rsid w:val="009F01DB"/>
    <w:rsid w:val="009F0215"/>
    <w:rsid w:val="009F04E9"/>
    <w:rsid w:val="009F0549"/>
    <w:rsid w:val="009F0595"/>
    <w:rsid w:val="009F06F6"/>
    <w:rsid w:val="009F0C38"/>
    <w:rsid w:val="009F0CD1"/>
    <w:rsid w:val="009F1033"/>
    <w:rsid w:val="009F10FC"/>
    <w:rsid w:val="009F148D"/>
    <w:rsid w:val="009F187B"/>
    <w:rsid w:val="009F1933"/>
    <w:rsid w:val="009F2114"/>
    <w:rsid w:val="009F2297"/>
    <w:rsid w:val="009F231D"/>
    <w:rsid w:val="009F29EB"/>
    <w:rsid w:val="009F2B89"/>
    <w:rsid w:val="009F2E7E"/>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503"/>
    <w:rsid w:val="009F76CB"/>
    <w:rsid w:val="009F7746"/>
    <w:rsid w:val="009F7779"/>
    <w:rsid w:val="009F7883"/>
    <w:rsid w:val="009F78BB"/>
    <w:rsid w:val="009F7B46"/>
    <w:rsid w:val="009F7C88"/>
    <w:rsid w:val="009F7DDF"/>
    <w:rsid w:val="00A00074"/>
    <w:rsid w:val="00A00519"/>
    <w:rsid w:val="00A00F35"/>
    <w:rsid w:val="00A01006"/>
    <w:rsid w:val="00A011C6"/>
    <w:rsid w:val="00A013CD"/>
    <w:rsid w:val="00A01444"/>
    <w:rsid w:val="00A019D1"/>
    <w:rsid w:val="00A02183"/>
    <w:rsid w:val="00A0247D"/>
    <w:rsid w:val="00A02B26"/>
    <w:rsid w:val="00A03893"/>
    <w:rsid w:val="00A0394B"/>
    <w:rsid w:val="00A03B3E"/>
    <w:rsid w:val="00A03D74"/>
    <w:rsid w:val="00A04541"/>
    <w:rsid w:val="00A047BB"/>
    <w:rsid w:val="00A04846"/>
    <w:rsid w:val="00A04A36"/>
    <w:rsid w:val="00A04A92"/>
    <w:rsid w:val="00A04E22"/>
    <w:rsid w:val="00A04F19"/>
    <w:rsid w:val="00A051EE"/>
    <w:rsid w:val="00A053F6"/>
    <w:rsid w:val="00A05483"/>
    <w:rsid w:val="00A0559E"/>
    <w:rsid w:val="00A05A1F"/>
    <w:rsid w:val="00A05A70"/>
    <w:rsid w:val="00A05BA9"/>
    <w:rsid w:val="00A05DFF"/>
    <w:rsid w:val="00A05E46"/>
    <w:rsid w:val="00A05FF8"/>
    <w:rsid w:val="00A06274"/>
    <w:rsid w:val="00A064CA"/>
    <w:rsid w:val="00A06F57"/>
    <w:rsid w:val="00A07035"/>
    <w:rsid w:val="00A07443"/>
    <w:rsid w:val="00A07654"/>
    <w:rsid w:val="00A07730"/>
    <w:rsid w:val="00A07B16"/>
    <w:rsid w:val="00A07CA2"/>
    <w:rsid w:val="00A07EA6"/>
    <w:rsid w:val="00A103A3"/>
    <w:rsid w:val="00A103CE"/>
    <w:rsid w:val="00A104C2"/>
    <w:rsid w:val="00A105DB"/>
    <w:rsid w:val="00A106FD"/>
    <w:rsid w:val="00A106FE"/>
    <w:rsid w:val="00A10764"/>
    <w:rsid w:val="00A107B9"/>
    <w:rsid w:val="00A10AC3"/>
    <w:rsid w:val="00A10B48"/>
    <w:rsid w:val="00A10CB4"/>
    <w:rsid w:val="00A110F2"/>
    <w:rsid w:val="00A114B5"/>
    <w:rsid w:val="00A115BF"/>
    <w:rsid w:val="00A1160C"/>
    <w:rsid w:val="00A11ACA"/>
    <w:rsid w:val="00A11AE2"/>
    <w:rsid w:val="00A11E0F"/>
    <w:rsid w:val="00A11E9C"/>
    <w:rsid w:val="00A121EA"/>
    <w:rsid w:val="00A12206"/>
    <w:rsid w:val="00A1229B"/>
    <w:rsid w:val="00A12301"/>
    <w:rsid w:val="00A12507"/>
    <w:rsid w:val="00A1260C"/>
    <w:rsid w:val="00A1278D"/>
    <w:rsid w:val="00A127A5"/>
    <w:rsid w:val="00A129B6"/>
    <w:rsid w:val="00A12A73"/>
    <w:rsid w:val="00A12BEE"/>
    <w:rsid w:val="00A12EE8"/>
    <w:rsid w:val="00A131A4"/>
    <w:rsid w:val="00A131F7"/>
    <w:rsid w:val="00A13511"/>
    <w:rsid w:val="00A13715"/>
    <w:rsid w:val="00A13AAA"/>
    <w:rsid w:val="00A13CF1"/>
    <w:rsid w:val="00A145D0"/>
    <w:rsid w:val="00A14743"/>
    <w:rsid w:val="00A14B41"/>
    <w:rsid w:val="00A14B5D"/>
    <w:rsid w:val="00A1562F"/>
    <w:rsid w:val="00A157EC"/>
    <w:rsid w:val="00A16098"/>
    <w:rsid w:val="00A16150"/>
    <w:rsid w:val="00A1630A"/>
    <w:rsid w:val="00A1637F"/>
    <w:rsid w:val="00A164AA"/>
    <w:rsid w:val="00A164DC"/>
    <w:rsid w:val="00A168E5"/>
    <w:rsid w:val="00A16A02"/>
    <w:rsid w:val="00A17345"/>
    <w:rsid w:val="00A1789B"/>
    <w:rsid w:val="00A17C1A"/>
    <w:rsid w:val="00A17EE0"/>
    <w:rsid w:val="00A17F26"/>
    <w:rsid w:val="00A17FEA"/>
    <w:rsid w:val="00A20253"/>
    <w:rsid w:val="00A203F3"/>
    <w:rsid w:val="00A2049C"/>
    <w:rsid w:val="00A205BF"/>
    <w:rsid w:val="00A20EDC"/>
    <w:rsid w:val="00A20EE4"/>
    <w:rsid w:val="00A2104B"/>
    <w:rsid w:val="00A210E9"/>
    <w:rsid w:val="00A2183A"/>
    <w:rsid w:val="00A218AE"/>
    <w:rsid w:val="00A219AE"/>
    <w:rsid w:val="00A21A9D"/>
    <w:rsid w:val="00A21AAA"/>
    <w:rsid w:val="00A21C53"/>
    <w:rsid w:val="00A21E51"/>
    <w:rsid w:val="00A22047"/>
    <w:rsid w:val="00A22132"/>
    <w:rsid w:val="00A22207"/>
    <w:rsid w:val="00A224C8"/>
    <w:rsid w:val="00A226BE"/>
    <w:rsid w:val="00A2287E"/>
    <w:rsid w:val="00A22A06"/>
    <w:rsid w:val="00A22A25"/>
    <w:rsid w:val="00A22D9C"/>
    <w:rsid w:val="00A23162"/>
    <w:rsid w:val="00A23921"/>
    <w:rsid w:val="00A23E25"/>
    <w:rsid w:val="00A24150"/>
    <w:rsid w:val="00A2470A"/>
    <w:rsid w:val="00A2481C"/>
    <w:rsid w:val="00A24CCF"/>
    <w:rsid w:val="00A24D28"/>
    <w:rsid w:val="00A250FE"/>
    <w:rsid w:val="00A258F9"/>
    <w:rsid w:val="00A25A28"/>
    <w:rsid w:val="00A25D12"/>
    <w:rsid w:val="00A261E4"/>
    <w:rsid w:val="00A26200"/>
    <w:rsid w:val="00A26337"/>
    <w:rsid w:val="00A265B1"/>
    <w:rsid w:val="00A26883"/>
    <w:rsid w:val="00A26D60"/>
    <w:rsid w:val="00A26E54"/>
    <w:rsid w:val="00A26EE0"/>
    <w:rsid w:val="00A27E36"/>
    <w:rsid w:val="00A3000A"/>
    <w:rsid w:val="00A30115"/>
    <w:rsid w:val="00A3070A"/>
    <w:rsid w:val="00A3072C"/>
    <w:rsid w:val="00A30BAE"/>
    <w:rsid w:val="00A30C1D"/>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31D2"/>
    <w:rsid w:val="00A33248"/>
    <w:rsid w:val="00A3348D"/>
    <w:rsid w:val="00A33678"/>
    <w:rsid w:val="00A33956"/>
    <w:rsid w:val="00A33BC8"/>
    <w:rsid w:val="00A33C3D"/>
    <w:rsid w:val="00A33C9E"/>
    <w:rsid w:val="00A33E75"/>
    <w:rsid w:val="00A33F4E"/>
    <w:rsid w:val="00A341F0"/>
    <w:rsid w:val="00A34D39"/>
    <w:rsid w:val="00A3535F"/>
    <w:rsid w:val="00A35735"/>
    <w:rsid w:val="00A3583A"/>
    <w:rsid w:val="00A35A0B"/>
    <w:rsid w:val="00A35CBB"/>
    <w:rsid w:val="00A36027"/>
    <w:rsid w:val="00A362CB"/>
    <w:rsid w:val="00A3659C"/>
    <w:rsid w:val="00A36694"/>
    <w:rsid w:val="00A36715"/>
    <w:rsid w:val="00A3747D"/>
    <w:rsid w:val="00A377EC"/>
    <w:rsid w:val="00A37922"/>
    <w:rsid w:val="00A37A59"/>
    <w:rsid w:val="00A37A76"/>
    <w:rsid w:val="00A37A8E"/>
    <w:rsid w:val="00A37C7A"/>
    <w:rsid w:val="00A37E9D"/>
    <w:rsid w:val="00A37F2F"/>
    <w:rsid w:val="00A4039E"/>
    <w:rsid w:val="00A40531"/>
    <w:rsid w:val="00A40889"/>
    <w:rsid w:val="00A40B81"/>
    <w:rsid w:val="00A41009"/>
    <w:rsid w:val="00A41114"/>
    <w:rsid w:val="00A41179"/>
    <w:rsid w:val="00A41263"/>
    <w:rsid w:val="00A41772"/>
    <w:rsid w:val="00A418E6"/>
    <w:rsid w:val="00A418FF"/>
    <w:rsid w:val="00A41CA0"/>
    <w:rsid w:val="00A41FC9"/>
    <w:rsid w:val="00A42659"/>
    <w:rsid w:val="00A426A5"/>
    <w:rsid w:val="00A42721"/>
    <w:rsid w:val="00A42897"/>
    <w:rsid w:val="00A429DE"/>
    <w:rsid w:val="00A42EFB"/>
    <w:rsid w:val="00A4339C"/>
    <w:rsid w:val="00A43BE8"/>
    <w:rsid w:val="00A4449D"/>
    <w:rsid w:val="00A44530"/>
    <w:rsid w:val="00A44807"/>
    <w:rsid w:val="00A44882"/>
    <w:rsid w:val="00A44AA5"/>
    <w:rsid w:val="00A44E28"/>
    <w:rsid w:val="00A4570E"/>
    <w:rsid w:val="00A45A3B"/>
    <w:rsid w:val="00A46395"/>
    <w:rsid w:val="00A464DF"/>
    <w:rsid w:val="00A46E7B"/>
    <w:rsid w:val="00A46FAD"/>
    <w:rsid w:val="00A47049"/>
    <w:rsid w:val="00A470ED"/>
    <w:rsid w:val="00A47327"/>
    <w:rsid w:val="00A47430"/>
    <w:rsid w:val="00A4755B"/>
    <w:rsid w:val="00A4761F"/>
    <w:rsid w:val="00A47B4B"/>
    <w:rsid w:val="00A5044D"/>
    <w:rsid w:val="00A508DE"/>
    <w:rsid w:val="00A5090D"/>
    <w:rsid w:val="00A50AED"/>
    <w:rsid w:val="00A50B00"/>
    <w:rsid w:val="00A50E7C"/>
    <w:rsid w:val="00A511FB"/>
    <w:rsid w:val="00A514EB"/>
    <w:rsid w:val="00A521E0"/>
    <w:rsid w:val="00A52A54"/>
    <w:rsid w:val="00A52B09"/>
    <w:rsid w:val="00A52D1E"/>
    <w:rsid w:val="00A53552"/>
    <w:rsid w:val="00A536AD"/>
    <w:rsid w:val="00A536C2"/>
    <w:rsid w:val="00A53DDA"/>
    <w:rsid w:val="00A544BF"/>
    <w:rsid w:val="00A54803"/>
    <w:rsid w:val="00A54A90"/>
    <w:rsid w:val="00A54C7B"/>
    <w:rsid w:val="00A54D16"/>
    <w:rsid w:val="00A5502A"/>
    <w:rsid w:val="00A553B4"/>
    <w:rsid w:val="00A5579B"/>
    <w:rsid w:val="00A55877"/>
    <w:rsid w:val="00A55B8C"/>
    <w:rsid w:val="00A55BB7"/>
    <w:rsid w:val="00A55BF1"/>
    <w:rsid w:val="00A55CCE"/>
    <w:rsid w:val="00A55E76"/>
    <w:rsid w:val="00A561B1"/>
    <w:rsid w:val="00A5637C"/>
    <w:rsid w:val="00A565AD"/>
    <w:rsid w:val="00A56735"/>
    <w:rsid w:val="00A56839"/>
    <w:rsid w:val="00A56C2C"/>
    <w:rsid w:val="00A570E9"/>
    <w:rsid w:val="00A570FE"/>
    <w:rsid w:val="00A57311"/>
    <w:rsid w:val="00A577FF"/>
    <w:rsid w:val="00A57C08"/>
    <w:rsid w:val="00A57F96"/>
    <w:rsid w:val="00A60100"/>
    <w:rsid w:val="00A601B7"/>
    <w:rsid w:val="00A602EE"/>
    <w:rsid w:val="00A6098D"/>
    <w:rsid w:val="00A60E31"/>
    <w:rsid w:val="00A61344"/>
    <w:rsid w:val="00A615F0"/>
    <w:rsid w:val="00A61823"/>
    <w:rsid w:val="00A61828"/>
    <w:rsid w:val="00A61E8C"/>
    <w:rsid w:val="00A61F25"/>
    <w:rsid w:val="00A620AA"/>
    <w:rsid w:val="00A62953"/>
    <w:rsid w:val="00A62961"/>
    <w:rsid w:val="00A62D25"/>
    <w:rsid w:val="00A630F5"/>
    <w:rsid w:val="00A631DA"/>
    <w:rsid w:val="00A63228"/>
    <w:rsid w:val="00A6364F"/>
    <w:rsid w:val="00A637BC"/>
    <w:rsid w:val="00A637E3"/>
    <w:rsid w:val="00A63872"/>
    <w:rsid w:val="00A63A37"/>
    <w:rsid w:val="00A63A89"/>
    <w:rsid w:val="00A63AEF"/>
    <w:rsid w:val="00A64196"/>
    <w:rsid w:val="00A64BC7"/>
    <w:rsid w:val="00A64EB1"/>
    <w:rsid w:val="00A65354"/>
    <w:rsid w:val="00A657CF"/>
    <w:rsid w:val="00A659FD"/>
    <w:rsid w:val="00A65C68"/>
    <w:rsid w:val="00A65FBF"/>
    <w:rsid w:val="00A66089"/>
    <w:rsid w:val="00A66A0F"/>
    <w:rsid w:val="00A66A5A"/>
    <w:rsid w:val="00A66F21"/>
    <w:rsid w:val="00A67668"/>
    <w:rsid w:val="00A676FC"/>
    <w:rsid w:val="00A677C1"/>
    <w:rsid w:val="00A6799D"/>
    <w:rsid w:val="00A67A8E"/>
    <w:rsid w:val="00A67AC6"/>
    <w:rsid w:val="00A67EE0"/>
    <w:rsid w:val="00A70709"/>
    <w:rsid w:val="00A70A35"/>
    <w:rsid w:val="00A7141F"/>
    <w:rsid w:val="00A7166B"/>
    <w:rsid w:val="00A718A7"/>
    <w:rsid w:val="00A71AB8"/>
    <w:rsid w:val="00A71D6B"/>
    <w:rsid w:val="00A72343"/>
    <w:rsid w:val="00A72AF2"/>
    <w:rsid w:val="00A72D29"/>
    <w:rsid w:val="00A73195"/>
    <w:rsid w:val="00A731A7"/>
    <w:rsid w:val="00A734DA"/>
    <w:rsid w:val="00A73873"/>
    <w:rsid w:val="00A739B6"/>
    <w:rsid w:val="00A73A4F"/>
    <w:rsid w:val="00A73A88"/>
    <w:rsid w:val="00A741D1"/>
    <w:rsid w:val="00A744A2"/>
    <w:rsid w:val="00A745D9"/>
    <w:rsid w:val="00A74801"/>
    <w:rsid w:val="00A748C3"/>
    <w:rsid w:val="00A748D8"/>
    <w:rsid w:val="00A74955"/>
    <w:rsid w:val="00A74E04"/>
    <w:rsid w:val="00A74F6C"/>
    <w:rsid w:val="00A75204"/>
    <w:rsid w:val="00A75212"/>
    <w:rsid w:val="00A7538B"/>
    <w:rsid w:val="00A75857"/>
    <w:rsid w:val="00A75920"/>
    <w:rsid w:val="00A7619A"/>
    <w:rsid w:val="00A7634B"/>
    <w:rsid w:val="00A7662C"/>
    <w:rsid w:val="00A76696"/>
    <w:rsid w:val="00A76A52"/>
    <w:rsid w:val="00A76BF2"/>
    <w:rsid w:val="00A76D98"/>
    <w:rsid w:val="00A76E00"/>
    <w:rsid w:val="00A76FC0"/>
    <w:rsid w:val="00A76FC9"/>
    <w:rsid w:val="00A770A5"/>
    <w:rsid w:val="00A7735F"/>
    <w:rsid w:val="00A7775F"/>
    <w:rsid w:val="00A77816"/>
    <w:rsid w:val="00A77C06"/>
    <w:rsid w:val="00A77C0E"/>
    <w:rsid w:val="00A80117"/>
    <w:rsid w:val="00A8030D"/>
    <w:rsid w:val="00A806D6"/>
    <w:rsid w:val="00A80888"/>
    <w:rsid w:val="00A80E52"/>
    <w:rsid w:val="00A80FD1"/>
    <w:rsid w:val="00A8135C"/>
    <w:rsid w:val="00A81633"/>
    <w:rsid w:val="00A81853"/>
    <w:rsid w:val="00A8186B"/>
    <w:rsid w:val="00A81897"/>
    <w:rsid w:val="00A81F4B"/>
    <w:rsid w:val="00A8221B"/>
    <w:rsid w:val="00A82665"/>
    <w:rsid w:val="00A829A1"/>
    <w:rsid w:val="00A831F0"/>
    <w:rsid w:val="00A834EC"/>
    <w:rsid w:val="00A83758"/>
    <w:rsid w:val="00A839A4"/>
    <w:rsid w:val="00A83BF1"/>
    <w:rsid w:val="00A83C06"/>
    <w:rsid w:val="00A84049"/>
    <w:rsid w:val="00A84298"/>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A3"/>
    <w:rsid w:val="00A87C98"/>
    <w:rsid w:val="00A905F1"/>
    <w:rsid w:val="00A90E27"/>
    <w:rsid w:val="00A91218"/>
    <w:rsid w:val="00A91469"/>
    <w:rsid w:val="00A9151E"/>
    <w:rsid w:val="00A9164F"/>
    <w:rsid w:val="00A9171D"/>
    <w:rsid w:val="00A91F3E"/>
    <w:rsid w:val="00A92199"/>
    <w:rsid w:val="00A927BC"/>
    <w:rsid w:val="00A9287D"/>
    <w:rsid w:val="00A930F9"/>
    <w:rsid w:val="00A93270"/>
    <w:rsid w:val="00A934FE"/>
    <w:rsid w:val="00A9356C"/>
    <w:rsid w:val="00A93715"/>
    <w:rsid w:val="00A9399B"/>
    <w:rsid w:val="00A939D3"/>
    <w:rsid w:val="00A93BDA"/>
    <w:rsid w:val="00A93E41"/>
    <w:rsid w:val="00A94017"/>
    <w:rsid w:val="00A947D2"/>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2FE"/>
    <w:rsid w:val="00A97666"/>
    <w:rsid w:val="00A97B8C"/>
    <w:rsid w:val="00A97E7B"/>
    <w:rsid w:val="00A97F17"/>
    <w:rsid w:val="00AA0003"/>
    <w:rsid w:val="00AA046D"/>
    <w:rsid w:val="00AA0556"/>
    <w:rsid w:val="00AA0918"/>
    <w:rsid w:val="00AA0A0B"/>
    <w:rsid w:val="00AA0AD9"/>
    <w:rsid w:val="00AA158B"/>
    <w:rsid w:val="00AA1D12"/>
    <w:rsid w:val="00AA1DBC"/>
    <w:rsid w:val="00AA1EEC"/>
    <w:rsid w:val="00AA210C"/>
    <w:rsid w:val="00AA21DA"/>
    <w:rsid w:val="00AA27F7"/>
    <w:rsid w:val="00AA29F2"/>
    <w:rsid w:val="00AA2CD8"/>
    <w:rsid w:val="00AA2D01"/>
    <w:rsid w:val="00AA2FDC"/>
    <w:rsid w:val="00AA30A2"/>
    <w:rsid w:val="00AA321B"/>
    <w:rsid w:val="00AA3354"/>
    <w:rsid w:val="00AA3421"/>
    <w:rsid w:val="00AA34E4"/>
    <w:rsid w:val="00AA3581"/>
    <w:rsid w:val="00AA37E0"/>
    <w:rsid w:val="00AA3927"/>
    <w:rsid w:val="00AA3B44"/>
    <w:rsid w:val="00AA3B75"/>
    <w:rsid w:val="00AA3BBE"/>
    <w:rsid w:val="00AA3FF1"/>
    <w:rsid w:val="00AA461D"/>
    <w:rsid w:val="00AA4752"/>
    <w:rsid w:val="00AA4757"/>
    <w:rsid w:val="00AA4AD5"/>
    <w:rsid w:val="00AA4B1B"/>
    <w:rsid w:val="00AA5144"/>
    <w:rsid w:val="00AA53BC"/>
    <w:rsid w:val="00AA5584"/>
    <w:rsid w:val="00AA5903"/>
    <w:rsid w:val="00AA5A72"/>
    <w:rsid w:val="00AA600B"/>
    <w:rsid w:val="00AA6026"/>
    <w:rsid w:val="00AA6206"/>
    <w:rsid w:val="00AA630A"/>
    <w:rsid w:val="00AA69EF"/>
    <w:rsid w:val="00AA6A93"/>
    <w:rsid w:val="00AA6B64"/>
    <w:rsid w:val="00AA6F9A"/>
    <w:rsid w:val="00AA7C4F"/>
    <w:rsid w:val="00AB001C"/>
    <w:rsid w:val="00AB003A"/>
    <w:rsid w:val="00AB0219"/>
    <w:rsid w:val="00AB02C8"/>
    <w:rsid w:val="00AB06B8"/>
    <w:rsid w:val="00AB0ADE"/>
    <w:rsid w:val="00AB0CA0"/>
    <w:rsid w:val="00AB102D"/>
    <w:rsid w:val="00AB1A33"/>
    <w:rsid w:val="00AB1BBE"/>
    <w:rsid w:val="00AB1BDF"/>
    <w:rsid w:val="00AB1C99"/>
    <w:rsid w:val="00AB26CB"/>
    <w:rsid w:val="00AB2857"/>
    <w:rsid w:val="00AB2AE9"/>
    <w:rsid w:val="00AB2FE7"/>
    <w:rsid w:val="00AB3299"/>
    <w:rsid w:val="00AB3418"/>
    <w:rsid w:val="00AB3491"/>
    <w:rsid w:val="00AB3612"/>
    <w:rsid w:val="00AB3C77"/>
    <w:rsid w:val="00AB3D94"/>
    <w:rsid w:val="00AB3E16"/>
    <w:rsid w:val="00AB3E3E"/>
    <w:rsid w:val="00AB3F13"/>
    <w:rsid w:val="00AB3FF5"/>
    <w:rsid w:val="00AB4157"/>
    <w:rsid w:val="00AB42FF"/>
    <w:rsid w:val="00AB457D"/>
    <w:rsid w:val="00AB4884"/>
    <w:rsid w:val="00AB4B78"/>
    <w:rsid w:val="00AB513E"/>
    <w:rsid w:val="00AB53BA"/>
    <w:rsid w:val="00AB5443"/>
    <w:rsid w:val="00AB57AD"/>
    <w:rsid w:val="00AB583A"/>
    <w:rsid w:val="00AB5DE7"/>
    <w:rsid w:val="00AB642C"/>
    <w:rsid w:val="00AB64B8"/>
    <w:rsid w:val="00AB68F4"/>
    <w:rsid w:val="00AB6C0D"/>
    <w:rsid w:val="00AB6EE8"/>
    <w:rsid w:val="00AB7134"/>
    <w:rsid w:val="00AB74CC"/>
    <w:rsid w:val="00AB76D5"/>
    <w:rsid w:val="00AB7787"/>
    <w:rsid w:val="00AB78AC"/>
    <w:rsid w:val="00AB79C8"/>
    <w:rsid w:val="00AC0046"/>
    <w:rsid w:val="00AC039B"/>
    <w:rsid w:val="00AC04DC"/>
    <w:rsid w:val="00AC0825"/>
    <w:rsid w:val="00AC1191"/>
    <w:rsid w:val="00AC1281"/>
    <w:rsid w:val="00AC1500"/>
    <w:rsid w:val="00AC1569"/>
    <w:rsid w:val="00AC165D"/>
    <w:rsid w:val="00AC1C07"/>
    <w:rsid w:val="00AC2D4E"/>
    <w:rsid w:val="00AC2DA4"/>
    <w:rsid w:val="00AC2EBC"/>
    <w:rsid w:val="00AC3084"/>
    <w:rsid w:val="00AC3431"/>
    <w:rsid w:val="00AC3657"/>
    <w:rsid w:val="00AC37AD"/>
    <w:rsid w:val="00AC38E9"/>
    <w:rsid w:val="00AC4391"/>
    <w:rsid w:val="00AC439E"/>
    <w:rsid w:val="00AC4590"/>
    <w:rsid w:val="00AC45D6"/>
    <w:rsid w:val="00AC4665"/>
    <w:rsid w:val="00AC4676"/>
    <w:rsid w:val="00AC4D53"/>
    <w:rsid w:val="00AC4E2E"/>
    <w:rsid w:val="00AC55E1"/>
    <w:rsid w:val="00AC583D"/>
    <w:rsid w:val="00AC5A3B"/>
    <w:rsid w:val="00AC618D"/>
    <w:rsid w:val="00AC61B3"/>
    <w:rsid w:val="00AC63F4"/>
    <w:rsid w:val="00AC6521"/>
    <w:rsid w:val="00AC688B"/>
    <w:rsid w:val="00AC690A"/>
    <w:rsid w:val="00AC6CBA"/>
    <w:rsid w:val="00AC6D0A"/>
    <w:rsid w:val="00AC7D94"/>
    <w:rsid w:val="00AD12BD"/>
    <w:rsid w:val="00AD163D"/>
    <w:rsid w:val="00AD1DFE"/>
    <w:rsid w:val="00AD1F06"/>
    <w:rsid w:val="00AD25A2"/>
    <w:rsid w:val="00AD284F"/>
    <w:rsid w:val="00AD28FD"/>
    <w:rsid w:val="00AD2A55"/>
    <w:rsid w:val="00AD2ACB"/>
    <w:rsid w:val="00AD2AF3"/>
    <w:rsid w:val="00AD2B61"/>
    <w:rsid w:val="00AD2BAD"/>
    <w:rsid w:val="00AD2D96"/>
    <w:rsid w:val="00AD3042"/>
    <w:rsid w:val="00AD3047"/>
    <w:rsid w:val="00AD31D9"/>
    <w:rsid w:val="00AD3270"/>
    <w:rsid w:val="00AD33C3"/>
    <w:rsid w:val="00AD34A1"/>
    <w:rsid w:val="00AD38B6"/>
    <w:rsid w:val="00AD3B1D"/>
    <w:rsid w:val="00AD3BEC"/>
    <w:rsid w:val="00AD3EC6"/>
    <w:rsid w:val="00AD3EFD"/>
    <w:rsid w:val="00AD3F5E"/>
    <w:rsid w:val="00AD4291"/>
    <w:rsid w:val="00AD44C7"/>
    <w:rsid w:val="00AD4775"/>
    <w:rsid w:val="00AD48F9"/>
    <w:rsid w:val="00AD4BAC"/>
    <w:rsid w:val="00AD514B"/>
    <w:rsid w:val="00AD534F"/>
    <w:rsid w:val="00AD54C2"/>
    <w:rsid w:val="00AD58E2"/>
    <w:rsid w:val="00AD6C7F"/>
    <w:rsid w:val="00AD6D46"/>
    <w:rsid w:val="00AD70C9"/>
    <w:rsid w:val="00AD732B"/>
    <w:rsid w:val="00AD7346"/>
    <w:rsid w:val="00AD75A6"/>
    <w:rsid w:val="00AD7927"/>
    <w:rsid w:val="00AE0507"/>
    <w:rsid w:val="00AE0A3A"/>
    <w:rsid w:val="00AE0A4C"/>
    <w:rsid w:val="00AE0D23"/>
    <w:rsid w:val="00AE0E9E"/>
    <w:rsid w:val="00AE1418"/>
    <w:rsid w:val="00AE14B7"/>
    <w:rsid w:val="00AE16FB"/>
    <w:rsid w:val="00AE18E9"/>
    <w:rsid w:val="00AE1EFD"/>
    <w:rsid w:val="00AE2080"/>
    <w:rsid w:val="00AE2205"/>
    <w:rsid w:val="00AE232B"/>
    <w:rsid w:val="00AE2BFE"/>
    <w:rsid w:val="00AE3004"/>
    <w:rsid w:val="00AE31B1"/>
    <w:rsid w:val="00AE3567"/>
    <w:rsid w:val="00AE3CE1"/>
    <w:rsid w:val="00AE3E5B"/>
    <w:rsid w:val="00AE4086"/>
    <w:rsid w:val="00AE4557"/>
    <w:rsid w:val="00AE4A1F"/>
    <w:rsid w:val="00AE4B5C"/>
    <w:rsid w:val="00AE4BE4"/>
    <w:rsid w:val="00AE4C51"/>
    <w:rsid w:val="00AE4C55"/>
    <w:rsid w:val="00AE4F01"/>
    <w:rsid w:val="00AE551F"/>
    <w:rsid w:val="00AE552C"/>
    <w:rsid w:val="00AE567B"/>
    <w:rsid w:val="00AE5749"/>
    <w:rsid w:val="00AE5816"/>
    <w:rsid w:val="00AE5E95"/>
    <w:rsid w:val="00AE60E2"/>
    <w:rsid w:val="00AE6153"/>
    <w:rsid w:val="00AE6433"/>
    <w:rsid w:val="00AE646D"/>
    <w:rsid w:val="00AE6584"/>
    <w:rsid w:val="00AE69BD"/>
    <w:rsid w:val="00AE6A80"/>
    <w:rsid w:val="00AE6D12"/>
    <w:rsid w:val="00AE6EEB"/>
    <w:rsid w:val="00AE70DE"/>
    <w:rsid w:val="00AE723D"/>
    <w:rsid w:val="00AE7992"/>
    <w:rsid w:val="00AE7C28"/>
    <w:rsid w:val="00AF02A2"/>
    <w:rsid w:val="00AF0397"/>
    <w:rsid w:val="00AF0801"/>
    <w:rsid w:val="00AF1414"/>
    <w:rsid w:val="00AF1968"/>
    <w:rsid w:val="00AF1CEA"/>
    <w:rsid w:val="00AF1ECF"/>
    <w:rsid w:val="00AF25E0"/>
    <w:rsid w:val="00AF28B0"/>
    <w:rsid w:val="00AF2DED"/>
    <w:rsid w:val="00AF3A67"/>
    <w:rsid w:val="00AF3ACA"/>
    <w:rsid w:val="00AF3C80"/>
    <w:rsid w:val="00AF3C8C"/>
    <w:rsid w:val="00AF41FC"/>
    <w:rsid w:val="00AF457C"/>
    <w:rsid w:val="00AF4648"/>
    <w:rsid w:val="00AF496B"/>
    <w:rsid w:val="00AF4BC1"/>
    <w:rsid w:val="00AF4CC3"/>
    <w:rsid w:val="00AF4E51"/>
    <w:rsid w:val="00AF5021"/>
    <w:rsid w:val="00AF533D"/>
    <w:rsid w:val="00AF5342"/>
    <w:rsid w:val="00AF5363"/>
    <w:rsid w:val="00AF5F78"/>
    <w:rsid w:val="00AF6148"/>
    <w:rsid w:val="00AF6367"/>
    <w:rsid w:val="00AF636B"/>
    <w:rsid w:val="00AF63A9"/>
    <w:rsid w:val="00AF6591"/>
    <w:rsid w:val="00AF66F1"/>
    <w:rsid w:val="00AF6AE3"/>
    <w:rsid w:val="00AF6B1B"/>
    <w:rsid w:val="00AF738A"/>
    <w:rsid w:val="00AF782D"/>
    <w:rsid w:val="00AF7C0B"/>
    <w:rsid w:val="00AF7F09"/>
    <w:rsid w:val="00B0014C"/>
    <w:rsid w:val="00B002BA"/>
    <w:rsid w:val="00B00306"/>
    <w:rsid w:val="00B004F1"/>
    <w:rsid w:val="00B00858"/>
    <w:rsid w:val="00B00D62"/>
    <w:rsid w:val="00B010D3"/>
    <w:rsid w:val="00B010DD"/>
    <w:rsid w:val="00B01321"/>
    <w:rsid w:val="00B01A7A"/>
    <w:rsid w:val="00B01B89"/>
    <w:rsid w:val="00B01CC2"/>
    <w:rsid w:val="00B01F0D"/>
    <w:rsid w:val="00B02014"/>
    <w:rsid w:val="00B0226B"/>
    <w:rsid w:val="00B0226D"/>
    <w:rsid w:val="00B023FC"/>
    <w:rsid w:val="00B02485"/>
    <w:rsid w:val="00B02599"/>
    <w:rsid w:val="00B02A4C"/>
    <w:rsid w:val="00B02A94"/>
    <w:rsid w:val="00B03101"/>
    <w:rsid w:val="00B039CE"/>
    <w:rsid w:val="00B03D26"/>
    <w:rsid w:val="00B03F0B"/>
    <w:rsid w:val="00B042B1"/>
    <w:rsid w:val="00B04992"/>
    <w:rsid w:val="00B04D36"/>
    <w:rsid w:val="00B04F11"/>
    <w:rsid w:val="00B050BD"/>
    <w:rsid w:val="00B054CE"/>
    <w:rsid w:val="00B0564C"/>
    <w:rsid w:val="00B05688"/>
    <w:rsid w:val="00B05E34"/>
    <w:rsid w:val="00B06102"/>
    <w:rsid w:val="00B0624C"/>
    <w:rsid w:val="00B06AF4"/>
    <w:rsid w:val="00B06C77"/>
    <w:rsid w:val="00B06DA9"/>
    <w:rsid w:val="00B06E5F"/>
    <w:rsid w:val="00B075EC"/>
    <w:rsid w:val="00B077B1"/>
    <w:rsid w:val="00B07CBE"/>
    <w:rsid w:val="00B07F35"/>
    <w:rsid w:val="00B07F48"/>
    <w:rsid w:val="00B10202"/>
    <w:rsid w:val="00B1093D"/>
    <w:rsid w:val="00B10BD1"/>
    <w:rsid w:val="00B111BF"/>
    <w:rsid w:val="00B114C4"/>
    <w:rsid w:val="00B11882"/>
    <w:rsid w:val="00B11B2C"/>
    <w:rsid w:val="00B11E29"/>
    <w:rsid w:val="00B1214B"/>
    <w:rsid w:val="00B12498"/>
    <w:rsid w:val="00B12528"/>
    <w:rsid w:val="00B12837"/>
    <w:rsid w:val="00B12EDA"/>
    <w:rsid w:val="00B12F78"/>
    <w:rsid w:val="00B137AD"/>
    <w:rsid w:val="00B137BE"/>
    <w:rsid w:val="00B137D3"/>
    <w:rsid w:val="00B1388A"/>
    <w:rsid w:val="00B13930"/>
    <w:rsid w:val="00B13BE5"/>
    <w:rsid w:val="00B13F1F"/>
    <w:rsid w:val="00B1429E"/>
    <w:rsid w:val="00B14433"/>
    <w:rsid w:val="00B146A7"/>
    <w:rsid w:val="00B147CC"/>
    <w:rsid w:val="00B14DE2"/>
    <w:rsid w:val="00B150B5"/>
    <w:rsid w:val="00B15141"/>
    <w:rsid w:val="00B151C6"/>
    <w:rsid w:val="00B15358"/>
    <w:rsid w:val="00B1537F"/>
    <w:rsid w:val="00B158C2"/>
    <w:rsid w:val="00B15A0F"/>
    <w:rsid w:val="00B1624D"/>
    <w:rsid w:val="00B16562"/>
    <w:rsid w:val="00B167A6"/>
    <w:rsid w:val="00B16A36"/>
    <w:rsid w:val="00B16B5F"/>
    <w:rsid w:val="00B1736C"/>
    <w:rsid w:val="00B17744"/>
    <w:rsid w:val="00B20057"/>
    <w:rsid w:val="00B202E6"/>
    <w:rsid w:val="00B2043A"/>
    <w:rsid w:val="00B20E2B"/>
    <w:rsid w:val="00B21016"/>
    <w:rsid w:val="00B215F9"/>
    <w:rsid w:val="00B21A49"/>
    <w:rsid w:val="00B21CA7"/>
    <w:rsid w:val="00B21D72"/>
    <w:rsid w:val="00B21D85"/>
    <w:rsid w:val="00B21DF9"/>
    <w:rsid w:val="00B2251A"/>
    <w:rsid w:val="00B22D69"/>
    <w:rsid w:val="00B22F4E"/>
    <w:rsid w:val="00B233A9"/>
    <w:rsid w:val="00B239CC"/>
    <w:rsid w:val="00B23FF4"/>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6E94"/>
    <w:rsid w:val="00B27436"/>
    <w:rsid w:val="00B2757B"/>
    <w:rsid w:val="00B277AA"/>
    <w:rsid w:val="00B27BA9"/>
    <w:rsid w:val="00B27C5E"/>
    <w:rsid w:val="00B27D54"/>
    <w:rsid w:val="00B305C0"/>
    <w:rsid w:val="00B30622"/>
    <w:rsid w:val="00B311D9"/>
    <w:rsid w:val="00B31447"/>
    <w:rsid w:val="00B31D78"/>
    <w:rsid w:val="00B31E04"/>
    <w:rsid w:val="00B31E5F"/>
    <w:rsid w:val="00B31FA3"/>
    <w:rsid w:val="00B325C3"/>
    <w:rsid w:val="00B32607"/>
    <w:rsid w:val="00B326BE"/>
    <w:rsid w:val="00B32821"/>
    <w:rsid w:val="00B32CE3"/>
    <w:rsid w:val="00B3331B"/>
    <w:rsid w:val="00B33595"/>
    <w:rsid w:val="00B3363A"/>
    <w:rsid w:val="00B33808"/>
    <w:rsid w:val="00B3380B"/>
    <w:rsid w:val="00B3396B"/>
    <w:rsid w:val="00B33A67"/>
    <w:rsid w:val="00B33AF8"/>
    <w:rsid w:val="00B3416B"/>
    <w:rsid w:val="00B3427F"/>
    <w:rsid w:val="00B343D0"/>
    <w:rsid w:val="00B34562"/>
    <w:rsid w:val="00B347E4"/>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AD2"/>
    <w:rsid w:val="00B40D73"/>
    <w:rsid w:val="00B411A3"/>
    <w:rsid w:val="00B412CB"/>
    <w:rsid w:val="00B41351"/>
    <w:rsid w:val="00B415EF"/>
    <w:rsid w:val="00B41A84"/>
    <w:rsid w:val="00B41B34"/>
    <w:rsid w:val="00B41B49"/>
    <w:rsid w:val="00B41B80"/>
    <w:rsid w:val="00B41E30"/>
    <w:rsid w:val="00B42378"/>
    <w:rsid w:val="00B427E4"/>
    <w:rsid w:val="00B42879"/>
    <w:rsid w:val="00B42B9A"/>
    <w:rsid w:val="00B430D3"/>
    <w:rsid w:val="00B4313E"/>
    <w:rsid w:val="00B432D4"/>
    <w:rsid w:val="00B433F1"/>
    <w:rsid w:val="00B437BD"/>
    <w:rsid w:val="00B43925"/>
    <w:rsid w:val="00B43985"/>
    <w:rsid w:val="00B439FA"/>
    <w:rsid w:val="00B43B0B"/>
    <w:rsid w:val="00B43C9F"/>
    <w:rsid w:val="00B43D4D"/>
    <w:rsid w:val="00B43EBF"/>
    <w:rsid w:val="00B440CF"/>
    <w:rsid w:val="00B443C5"/>
    <w:rsid w:val="00B44734"/>
    <w:rsid w:val="00B4485B"/>
    <w:rsid w:val="00B4500C"/>
    <w:rsid w:val="00B45298"/>
    <w:rsid w:val="00B45385"/>
    <w:rsid w:val="00B458D3"/>
    <w:rsid w:val="00B45A61"/>
    <w:rsid w:val="00B45AAE"/>
    <w:rsid w:val="00B45C79"/>
    <w:rsid w:val="00B460A0"/>
    <w:rsid w:val="00B461C8"/>
    <w:rsid w:val="00B462D6"/>
    <w:rsid w:val="00B46BBB"/>
    <w:rsid w:val="00B47018"/>
    <w:rsid w:val="00B47036"/>
    <w:rsid w:val="00B47784"/>
    <w:rsid w:val="00B4783F"/>
    <w:rsid w:val="00B47A09"/>
    <w:rsid w:val="00B47C53"/>
    <w:rsid w:val="00B47CEF"/>
    <w:rsid w:val="00B47E6A"/>
    <w:rsid w:val="00B47F42"/>
    <w:rsid w:val="00B50164"/>
    <w:rsid w:val="00B50445"/>
    <w:rsid w:val="00B504F7"/>
    <w:rsid w:val="00B50D6B"/>
    <w:rsid w:val="00B513F2"/>
    <w:rsid w:val="00B51420"/>
    <w:rsid w:val="00B514E7"/>
    <w:rsid w:val="00B51526"/>
    <w:rsid w:val="00B51A40"/>
    <w:rsid w:val="00B51ACD"/>
    <w:rsid w:val="00B51AFA"/>
    <w:rsid w:val="00B51CC0"/>
    <w:rsid w:val="00B520B7"/>
    <w:rsid w:val="00B52559"/>
    <w:rsid w:val="00B52646"/>
    <w:rsid w:val="00B526C5"/>
    <w:rsid w:val="00B529F2"/>
    <w:rsid w:val="00B52AAD"/>
    <w:rsid w:val="00B52BFC"/>
    <w:rsid w:val="00B52EA6"/>
    <w:rsid w:val="00B53703"/>
    <w:rsid w:val="00B53C0B"/>
    <w:rsid w:val="00B53EF5"/>
    <w:rsid w:val="00B5428C"/>
    <w:rsid w:val="00B54381"/>
    <w:rsid w:val="00B543E9"/>
    <w:rsid w:val="00B54759"/>
    <w:rsid w:val="00B5475E"/>
    <w:rsid w:val="00B54989"/>
    <w:rsid w:val="00B553CF"/>
    <w:rsid w:val="00B55517"/>
    <w:rsid w:val="00B555B8"/>
    <w:rsid w:val="00B55A4D"/>
    <w:rsid w:val="00B55ACA"/>
    <w:rsid w:val="00B55C3B"/>
    <w:rsid w:val="00B55F3A"/>
    <w:rsid w:val="00B5612F"/>
    <w:rsid w:val="00B56347"/>
    <w:rsid w:val="00B565F8"/>
    <w:rsid w:val="00B566E0"/>
    <w:rsid w:val="00B5685D"/>
    <w:rsid w:val="00B57861"/>
    <w:rsid w:val="00B600AA"/>
    <w:rsid w:val="00B60567"/>
    <w:rsid w:val="00B60569"/>
    <w:rsid w:val="00B607B8"/>
    <w:rsid w:val="00B60BED"/>
    <w:rsid w:val="00B60DF7"/>
    <w:rsid w:val="00B60E6E"/>
    <w:rsid w:val="00B6101F"/>
    <w:rsid w:val="00B6184F"/>
    <w:rsid w:val="00B619AF"/>
    <w:rsid w:val="00B61B85"/>
    <w:rsid w:val="00B61CFF"/>
    <w:rsid w:val="00B61F70"/>
    <w:rsid w:val="00B6237B"/>
    <w:rsid w:val="00B624C5"/>
    <w:rsid w:val="00B62A18"/>
    <w:rsid w:val="00B637EC"/>
    <w:rsid w:val="00B63870"/>
    <w:rsid w:val="00B63C10"/>
    <w:rsid w:val="00B640AB"/>
    <w:rsid w:val="00B6425B"/>
    <w:rsid w:val="00B64398"/>
    <w:rsid w:val="00B64484"/>
    <w:rsid w:val="00B645EE"/>
    <w:rsid w:val="00B645F8"/>
    <w:rsid w:val="00B646A6"/>
    <w:rsid w:val="00B64995"/>
    <w:rsid w:val="00B64A5B"/>
    <w:rsid w:val="00B652B0"/>
    <w:rsid w:val="00B657B5"/>
    <w:rsid w:val="00B65CAB"/>
    <w:rsid w:val="00B65D1C"/>
    <w:rsid w:val="00B65ED3"/>
    <w:rsid w:val="00B664EC"/>
    <w:rsid w:val="00B666B6"/>
    <w:rsid w:val="00B66758"/>
    <w:rsid w:val="00B66801"/>
    <w:rsid w:val="00B66E78"/>
    <w:rsid w:val="00B66FF7"/>
    <w:rsid w:val="00B675E5"/>
    <w:rsid w:val="00B677F6"/>
    <w:rsid w:val="00B6796C"/>
    <w:rsid w:val="00B67B2B"/>
    <w:rsid w:val="00B67D7F"/>
    <w:rsid w:val="00B70280"/>
    <w:rsid w:val="00B70333"/>
    <w:rsid w:val="00B703CE"/>
    <w:rsid w:val="00B70470"/>
    <w:rsid w:val="00B707D8"/>
    <w:rsid w:val="00B709C5"/>
    <w:rsid w:val="00B70A49"/>
    <w:rsid w:val="00B70EDB"/>
    <w:rsid w:val="00B713B7"/>
    <w:rsid w:val="00B713B9"/>
    <w:rsid w:val="00B71A24"/>
    <w:rsid w:val="00B71A5D"/>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9B5"/>
    <w:rsid w:val="00B74A0D"/>
    <w:rsid w:val="00B74D13"/>
    <w:rsid w:val="00B74EC0"/>
    <w:rsid w:val="00B75177"/>
    <w:rsid w:val="00B7556F"/>
    <w:rsid w:val="00B75667"/>
    <w:rsid w:val="00B758C6"/>
    <w:rsid w:val="00B75900"/>
    <w:rsid w:val="00B75B02"/>
    <w:rsid w:val="00B75D3C"/>
    <w:rsid w:val="00B75ED2"/>
    <w:rsid w:val="00B7668F"/>
    <w:rsid w:val="00B76727"/>
    <w:rsid w:val="00B76A15"/>
    <w:rsid w:val="00B76A73"/>
    <w:rsid w:val="00B76CD5"/>
    <w:rsid w:val="00B77062"/>
    <w:rsid w:val="00B7709F"/>
    <w:rsid w:val="00B77474"/>
    <w:rsid w:val="00B774CC"/>
    <w:rsid w:val="00B77632"/>
    <w:rsid w:val="00B77C6B"/>
    <w:rsid w:val="00B77D8A"/>
    <w:rsid w:val="00B8006C"/>
    <w:rsid w:val="00B8053A"/>
    <w:rsid w:val="00B8053B"/>
    <w:rsid w:val="00B80795"/>
    <w:rsid w:val="00B80ACD"/>
    <w:rsid w:val="00B80F5B"/>
    <w:rsid w:val="00B811F0"/>
    <w:rsid w:val="00B812E8"/>
    <w:rsid w:val="00B81558"/>
    <w:rsid w:val="00B81578"/>
    <w:rsid w:val="00B81684"/>
    <w:rsid w:val="00B817F4"/>
    <w:rsid w:val="00B8203A"/>
    <w:rsid w:val="00B8206A"/>
    <w:rsid w:val="00B821AB"/>
    <w:rsid w:val="00B82519"/>
    <w:rsid w:val="00B82942"/>
    <w:rsid w:val="00B82C01"/>
    <w:rsid w:val="00B82E5D"/>
    <w:rsid w:val="00B82ED6"/>
    <w:rsid w:val="00B83038"/>
    <w:rsid w:val="00B830F7"/>
    <w:rsid w:val="00B8321E"/>
    <w:rsid w:val="00B8340C"/>
    <w:rsid w:val="00B83AC3"/>
    <w:rsid w:val="00B83D8E"/>
    <w:rsid w:val="00B83DF6"/>
    <w:rsid w:val="00B8408E"/>
    <w:rsid w:val="00B847B6"/>
    <w:rsid w:val="00B84920"/>
    <w:rsid w:val="00B84BE8"/>
    <w:rsid w:val="00B8555A"/>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94E"/>
    <w:rsid w:val="00B87A48"/>
    <w:rsid w:val="00B90516"/>
    <w:rsid w:val="00B90537"/>
    <w:rsid w:val="00B9061F"/>
    <w:rsid w:val="00B9063D"/>
    <w:rsid w:val="00B90C55"/>
    <w:rsid w:val="00B90D7E"/>
    <w:rsid w:val="00B90DC8"/>
    <w:rsid w:val="00B91356"/>
    <w:rsid w:val="00B917A5"/>
    <w:rsid w:val="00B917B0"/>
    <w:rsid w:val="00B917BD"/>
    <w:rsid w:val="00B91876"/>
    <w:rsid w:val="00B91E0F"/>
    <w:rsid w:val="00B926E0"/>
    <w:rsid w:val="00B928B6"/>
    <w:rsid w:val="00B92A14"/>
    <w:rsid w:val="00B92AB9"/>
    <w:rsid w:val="00B93042"/>
    <w:rsid w:val="00B93B55"/>
    <w:rsid w:val="00B93C36"/>
    <w:rsid w:val="00B94054"/>
    <w:rsid w:val="00B94253"/>
    <w:rsid w:val="00B9428A"/>
    <w:rsid w:val="00B9436E"/>
    <w:rsid w:val="00B95056"/>
    <w:rsid w:val="00B950E8"/>
    <w:rsid w:val="00B95242"/>
    <w:rsid w:val="00B954FC"/>
    <w:rsid w:val="00B95A04"/>
    <w:rsid w:val="00B95B8C"/>
    <w:rsid w:val="00B95C49"/>
    <w:rsid w:val="00B95EEF"/>
    <w:rsid w:val="00B96228"/>
    <w:rsid w:val="00B96313"/>
    <w:rsid w:val="00B96A58"/>
    <w:rsid w:val="00B96ABF"/>
    <w:rsid w:val="00B96CBF"/>
    <w:rsid w:val="00B96CF0"/>
    <w:rsid w:val="00B96DA2"/>
    <w:rsid w:val="00B9727D"/>
    <w:rsid w:val="00B977E6"/>
    <w:rsid w:val="00B97B85"/>
    <w:rsid w:val="00B97D8D"/>
    <w:rsid w:val="00BA04F0"/>
    <w:rsid w:val="00BA067F"/>
    <w:rsid w:val="00BA0827"/>
    <w:rsid w:val="00BA10C2"/>
    <w:rsid w:val="00BA13E0"/>
    <w:rsid w:val="00BA15F5"/>
    <w:rsid w:val="00BA17C4"/>
    <w:rsid w:val="00BA1C20"/>
    <w:rsid w:val="00BA1CDD"/>
    <w:rsid w:val="00BA1E0C"/>
    <w:rsid w:val="00BA20A2"/>
    <w:rsid w:val="00BA270E"/>
    <w:rsid w:val="00BA2729"/>
    <w:rsid w:val="00BA283C"/>
    <w:rsid w:val="00BA2AEB"/>
    <w:rsid w:val="00BA2DED"/>
    <w:rsid w:val="00BA2E29"/>
    <w:rsid w:val="00BA3129"/>
    <w:rsid w:val="00BA3909"/>
    <w:rsid w:val="00BA3974"/>
    <w:rsid w:val="00BA3CC9"/>
    <w:rsid w:val="00BA3E03"/>
    <w:rsid w:val="00BA3F29"/>
    <w:rsid w:val="00BA40BE"/>
    <w:rsid w:val="00BA4246"/>
    <w:rsid w:val="00BA48E0"/>
    <w:rsid w:val="00BA4C24"/>
    <w:rsid w:val="00BA4E10"/>
    <w:rsid w:val="00BA5346"/>
    <w:rsid w:val="00BA54FB"/>
    <w:rsid w:val="00BA580D"/>
    <w:rsid w:val="00BA5C97"/>
    <w:rsid w:val="00BA5DC2"/>
    <w:rsid w:val="00BA5EFB"/>
    <w:rsid w:val="00BA6282"/>
    <w:rsid w:val="00BA659A"/>
    <w:rsid w:val="00BA68C1"/>
    <w:rsid w:val="00BA6BC2"/>
    <w:rsid w:val="00BA6CFD"/>
    <w:rsid w:val="00BA710A"/>
    <w:rsid w:val="00BA7423"/>
    <w:rsid w:val="00BA7541"/>
    <w:rsid w:val="00BA758B"/>
    <w:rsid w:val="00BA7688"/>
    <w:rsid w:val="00BA7906"/>
    <w:rsid w:val="00BA7EB0"/>
    <w:rsid w:val="00BA7FFA"/>
    <w:rsid w:val="00BB0528"/>
    <w:rsid w:val="00BB070E"/>
    <w:rsid w:val="00BB0B3E"/>
    <w:rsid w:val="00BB0D75"/>
    <w:rsid w:val="00BB0F75"/>
    <w:rsid w:val="00BB0FE6"/>
    <w:rsid w:val="00BB109F"/>
    <w:rsid w:val="00BB10BA"/>
    <w:rsid w:val="00BB1211"/>
    <w:rsid w:val="00BB1393"/>
    <w:rsid w:val="00BB1661"/>
    <w:rsid w:val="00BB185E"/>
    <w:rsid w:val="00BB1966"/>
    <w:rsid w:val="00BB1B24"/>
    <w:rsid w:val="00BB1C4F"/>
    <w:rsid w:val="00BB1D50"/>
    <w:rsid w:val="00BB225D"/>
    <w:rsid w:val="00BB2649"/>
    <w:rsid w:val="00BB320A"/>
    <w:rsid w:val="00BB3355"/>
    <w:rsid w:val="00BB365A"/>
    <w:rsid w:val="00BB3F4C"/>
    <w:rsid w:val="00BB3F8F"/>
    <w:rsid w:val="00BB3FE9"/>
    <w:rsid w:val="00BB424D"/>
    <w:rsid w:val="00BB4A42"/>
    <w:rsid w:val="00BB5321"/>
    <w:rsid w:val="00BB56F2"/>
    <w:rsid w:val="00BB56F3"/>
    <w:rsid w:val="00BB5773"/>
    <w:rsid w:val="00BB6037"/>
    <w:rsid w:val="00BB6146"/>
    <w:rsid w:val="00BB61DC"/>
    <w:rsid w:val="00BB62A9"/>
    <w:rsid w:val="00BB6431"/>
    <w:rsid w:val="00BB6472"/>
    <w:rsid w:val="00BB6589"/>
    <w:rsid w:val="00BB6C81"/>
    <w:rsid w:val="00BB6D4C"/>
    <w:rsid w:val="00BB6F3F"/>
    <w:rsid w:val="00BB71EC"/>
    <w:rsid w:val="00BB723D"/>
    <w:rsid w:val="00BB724B"/>
    <w:rsid w:val="00BB73AB"/>
    <w:rsid w:val="00BB761A"/>
    <w:rsid w:val="00BB7634"/>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CF8"/>
    <w:rsid w:val="00BC3FE8"/>
    <w:rsid w:val="00BC499E"/>
    <w:rsid w:val="00BC4A64"/>
    <w:rsid w:val="00BC5CE2"/>
    <w:rsid w:val="00BC6097"/>
    <w:rsid w:val="00BC68C0"/>
    <w:rsid w:val="00BC70D5"/>
    <w:rsid w:val="00BC70F7"/>
    <w:rsid w:val="00BC7133"/>
    <w:rsid w:val="00BC71C5"/>
    <w:rsid w:val="00BC7659"/>
    <w:rsid w:val="00BC766C"/>
    <w:rsid w:val="00BC77C9"/>
    <w:rsid w:val="00BC783B"/>
    <w:rsid w:val="00BC7A42"/>
    <w:rsid w:val="00BC7C0D"/>
    <w:rsid w:val="00BC7D15"/>
    <w:rsid w:val="00BC7DF6"/>
    <w:rsid w:val="00BC7FE5"/>
    <w:rsid w:val="00BD013E"/>
    <w:rsid w:val="00BD0238"/>
    <w:rsid w:val="00BD050C"/>
    <w:rsid w:val="00BD082C"/>
    <w:rsid w:val="00BD0FC4"/>
    <w:rsid w:val="00BD1255"/>
    <w:rsid w:val="00BD140B"/>
    <w:rsid w:val="00BD1624"/>
    <w:rsid w:val="00BD173D"/>
    <w:rsid w:val="00BD187A"/>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A5B"/>
    <w:rsid w:val="00BD4ED0"/>
    <w:rsid w:val="00BD5219"/>
    <w:rsid w:val="00BD530F"/>
    <w:rsid w:val="00BD59D8"/>
    <w:rsid w:val="00BD5A26"/>
    <w:rsid w:val="00BD5AD2"/>
    <w:rsid w:val="00BD5CD4"/>
    <w:rsid w:val="00BD5FA4"/>
    <w:rsid w:val="00BD6509"/>
    <w:rsid w:val="00BD689C"/>
    <w:rsid w:val="00BD6A22"/>
    <w:rsid w:val="00BD6D88"/>
    <w:rsid w:val="00BD71D8"/>
    <w:rsid w:val="00BD7A82"/>
    <w:rsid w:val="00BD7DF0"/>
    <w:rsid w:val="00BD7F9E"/>
    <w:rsid w:val="00BE0036"/>
    <w:rsid w:val="00BE01C3"/>
    <w:rsid w:val="00BE026E"/>
    <w:rsid w:val="00BE029F"/>
    <w:rsid w:val="00BE05F0"/>
    <w:rsid w:val="00BE072F"/>
    <w:rsid w:val="00BE0FC2"/>
    <w:rsid w:val="00BE0FCB"/>
    <w:rsid w:val="00BE10C0"/>
    <w:rsid w:val="00BE11AF"/>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EA0"/>
    <w:rsid w:val="00BE403F"/>
    <w:rsid w:val="00BE4593"/>
    <w:rsid w:val="00BE460D"/>
    <w:rsid w:val="00BE475F"/>
    <w:rsid w:val="00BE5164"/>
    <w:rsid w:val="00BE5519"/>
    <w:rsid w:val="00BE57B1"/>
    <w:rsid w:val="00BE5813"/>
    <w:rsid w:val="00BE59B0"/>
    <w:rsid w:val="00BE60DC"/>
    <w:rsid w:val="00BE6149"/>
    <w:rsid w:val="00BE61CF"/>
    <w:rsid w:val="00BE65B3"/>
    <w:rsid w:val="00BE6D82"/>
    <w:rsid w:val="00BE6FCB"/>
    <w:rsid w:val="00BE72B2"/>
    <w:rsid w:val="00BE7888"/>
    <w:rsid w:val="00BE78FD"/>
    <w:rsid w:val="00BE790E"/>
    <w:rsid w:val="00BE7B27"/>
    <w:rsid w:val="00BF0058"/>
    <w:rsid w:val="00BF02E6"/>
    <w:rsid w:val="00BF0755"/>
    <w:rsid w:val="00BF08B0"/>
    <w:rsid w:val="00BF0CEB"/>
    <w:rsid w:val="00BF0E14"/>
    <w:rsid w:val="00BF0F15"/>
    <w:rsid w:val="00BF10D2"/>
    <w:rsid w:val="00BF120B"/>
    <w:rsid w:val="00BF12B0"/>
    <w:rsid w:val="00BF1309"/>
    <w:rsid w:val="00BF14FC"/>
    <w:rsid w:val="00BF1A29"/>
    <w:rsid w:val="00BF1B6C"/>
    <w:rsid w:val="00BF21AD"/>
    <w:rsid w:val="00BF220D"/>
    <w:rsid w:val="00BF2372"/>
    <w:rsid w:val="00BF265C"/>
    <w:rsid w:val="00BF2817"/>
    <w:rsid w:val="00BF2901"/>
    <w:rsid w:val="00BF31CB"/>
    <w:rsid w:val="00BF34B3"/>
    <w:rsid w:val="00BF3BCB"/>
    <w:rsid w:val="00BF3C10"/>
    <w:rsid w:val="00BF3E35"/>
    <w:rsid w:val="00BF3FFA"/>
    <w:rsid w:val="00BF46F1"/>
    <w:rsid w:val="00BF4755"/>
    <w:rsid w:val="00BF4B69"/>
    <w:rsid w:val="00BF4BFE"/>
    <w:rsid w:val="00BF4E69"/>
    <w:rsid w:val="00BF5400"/>
    <w:rsid w:val="00BF56A8"/>
    <w:rsid w:val="00BF5D12"/>
    <w:rsid w:val="00BF60E3"/>
    <w:rsid w:val="00BF6C19"/>
    <w:rsid w:val="00BF6FBF"/>
    <w:rsid w:val="00BF6FFF"/>
    <w:rsid w:val="00BF70A1"/>
    <w:rsid w:val="00BF70F8"/>
    <w:rsid w:val="00BF77A6"/>
    <w:rsid w:val="00BF7B97"/>
    <w:rsid w:val="00BF7C67"/>
    <w:rsid w:val="00BF7D39"/>
    <w:rsid w:val="00BF7D43"/>
    <w:rsid w:val="00C00AAC"/>
    <w:rsid w:val="00C00BFD"/>
    <w:rsid w:val="00C00F1A"/>
    <w:rsid w:val="00C010F5"/>
    <w:rsid w:val="00C01121"/>
    <w:rsid w:val="00C01305"/>
    <w:rsid w:val="00C0150C"/>
    <w:rsid w:val="00C015DD"/>
    <w:rsid w:val="00C01835"/>
    <w:rsid w:val="00C02192"/>
    <w:rsid w:val="00C02396"/>
    <w:rsid w:val="00C023FA"/>
    <w:rsid w:val="00C02B71"/>
    <w:rsid w:val="00C02CDE"/>
    <w:rsid w:val="00C02DD8"/>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89B"/>
    <w:rsid w:val="00C05990"/>
    <w:rsid w:val="00C05BC1"/>
    <w:rsid w:val="00C05C20"/>
    <w:rsid w:val="00C06066"/>
    <w:rsid w:val="00C0648A"/>
    <w:rsid w:val="00C06690"/>
    <w:rsid w:val="00C067A4"/>
    <w:rsid w:val="00C067FC"/>
    <w:rsid w:val="00C068C5"/>
    <w:rsid w:val="00C06BE9"/>
    <w:rsid w:val="00C0702B"/>
    <w:rsid w:val="00C0714C"/>
    <w:rsid w:val="00C071C6"/>
    <w:rsid w:val="00C074AD"/>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5C9"/>
    <w:rsid w:val="00C119CA"/>
    <w:rsid w:val="00C11C33"/>
    <w:rsid w:val="00C11C73"/>
    <w:rsid w:val="00C11FE5"/>
    <w:rsid w:val="00C11FF6"/>
    <w:rsid w:val="00C12369"/>
    <w:rsid w:val="00C1286D"/>
    <w:rsid w:val="00C12EB5"/>
    <w:rsid w:val="00C130B5"/>
    <w:rsid w:val="00C134A1"/>
    <w:rsid w:val="00C13504"/>
    <w:rsid w:val="00C13828"/>
    <w:rsid w:val="00C139B1"/>
    <w:rsid w:val="00C13C8A"/>
    <w:rsid w:val="00C13F22"/>
    <w:rsid w:val="00C13F33"/>
    <w:rsid w:val="00C140FE"/>
    <w:rsid w:val="00C14131"/>
    <w:rsid w:val="00C14214"/>
    <w:rsid w:val="00C14742"/>
    <w:rsid w:val="00C149BE"/>
    <w:rsid w:val="00C14C0C"/>
    <w:rsid w:val="00C15135"/>
    <w:rsid w:val="00C157C6"/>
    <w:rsid w:val="00C159ED"/>
    <w:rsid w:val="00C15A74"/>
    <w:rsid w:val="00C15FFF"/>
    <w:rsid w:val="00C1662C"/>
    <w:rsid w:val="00C17099"/>
    <w:rsid w:val="00C1733B"/>
    <w:rsid w:val="00C1741D"/>
    <w:rsid w:val="00C174EC"/>
    <w:rsid w:val="00C17593"/>
    <w:rsid w:val="00C179E5"/>
    <w:rsid w:val="00C17D7E"/>
    <w:rsid w:val="00C17D89"/>
    <w:rsid w:val="00C17E62"/>
    <w:rsid w:val="00C202D5"/>
    <w:rsid w:val="00C20499"/>
    <w:rsid w:val="00C2068D"/>
    <w:rsid w:val="00C206C4"/>
    <w:rsid w:val="00C206EC"/>
    <w:rsid w:val="00C20BD7"/>
    <w:rsid w:val="00C20C01"/>
    <w:rsid w:val="00C20F77"/>
    <w:rsid w:val="00C210D4"/>
    <w:rsid w:val="00C212C7"/>
    <w:rsid w:val="00C21B1D"/>
    <w:rsid w:val="00C222CF"/>
    <w:rsid w:val="00C223DE"/>
    <w:rsid w:val="00C224C8"/>
    <w:rsid w:val="00C22AB1"/>
    <w:rsid w:val="00C232DD"/>
    <w:rsid w:val="00C236CC"/>
    <w:rsid w:val="00C23C24"/>
    <w:rsid w:val="00C23D91"/>
    <w:rsid w:val="00C2423A"/>
    <w:rsid w:val="00C243D1"/>
    <w:rsid w:val="00C24888"/>
    <w:rsid w:val="00C24A5A"/>
    <w:rsid w:val="00C24CA2"/>
    <w:rsid w:val="00C24D4A"/>
    <w:rsid w:val="00C24EE5"/>
    <w:rsid w:val="00C24F74"/>
    <w:rsid w:val="00C250CF"/>
    <w:rsid w:val="00C25215"/>
    <w:rsid w:val="00C2544D"/>
    <w:rsid w:val="00C254EB"/>
    <w:rsid w:val="00C255B6"/>
    <w:rsid w:val="00C25D3A"/>
    <w:rsid w:val="00C25FDB"/>
    <w:rsid w:val="00C262F2"/>
    <w:rsid w:val="00C263AE"/>
    <w:rsid w:val="00C26871"/>
    <w:rsid w:val="00C2695A"/>
    <w:rsid w:val="00C270CE"/>
    <w:rsid w:val="00C274BE"/>
    <w:rsid w:val="00C279E2"/>
    <w:rsid w:val="00C27D47"/>
    <w:rsid w:val="00C27E01"/>
    <w:rsid w:val="00C301B1"/>
    <w:rsid w:val="00C301D0"/>
    <w:rsid w:val="00C306A6"/>
    <w:rsid w:val="00C307FA"/>
    <w:rsid w:val="00C30D3F"/>
    <w:rsid w:val="00C30DAA"/>
    <w:rsid w:val="00C30F1F"/>
    <w:rsid w:val="00C30FB5"/>
    <w:rsid w:val="00C30FB7"/>
    <w:rsid w:val="00C31089"/>
    <w:rsid w:val="00C31237"/>
    <w:rsid w:val="00C31267"/>
    <w:rsid w:val="00C314DF"/>
    <w:rsid w:val="00C3175A"/>
    <w:rsid w:val="00C319A2"/>
    <w:rsid w:val="00C31C56"/>
    <w:rsid w:val="00C3208A"/>
    <w:rsid w:val="00C32417"/>
    <w:rsid w:val="00C327A0"/>
    <w:rsid w:val="00C32BB7"/>
    <w:rsid w:val="00C32E3D"/>
    <w:rsid w:val="00C33192"/>
    <w:rsid w:val="00C33373"/>
    <w:rsid w:val="00C3358A"/>
    <w:rsid w:val="00C339DE"/>
    <w:rsid w:val="00C33AA7"/>
    <w:rsid w:val="00C33DCE"/>
    <w:rsid w:val="00C34308"/>
    <w:rsid w:val="00C3463A"/>
    <w:rsid w:val="00C346AB"/>
    <w:rsid w:val="00C346BB"/>
    <w:rsid w:val="00C346C1"/>
    <w:rsid w:val="00C3488A"/>
    <w:rsid w:val="00C34C05"/>
    <w:rsid w:val="00C34DD9"/>
    <w:rsid w:val="00C34F1B"/>
    <w:rsid w:val="00C3566B"/>
    <w:rsid w:val="00C3571B"/>
    <w:rsid w:val="00C35A42"/>
    <w:rsid w:val="00C35B23"/>
    <w:rsid w:val="00C35D4F"/>
    <w:rsid w:val="00C3661D"/>
    <w:rsid w:val="00C36726"/>
    <w:rsid w:val="00C36965"/>
    <w:rsid w:val="00C36DAD"/>
    <w:rsid w:val="00C37050"/>
    <w:rsid w:val="00C3731A"/>
    <w:rsid w:val="00C37493"/>
    <w:rsid w:val="00C37F07"/>
    <w:rsid w:val="00C37F85"/>
    <w:rsid w:val="00C37F8D"/>
    <w:rsid w:val="00C4018E"/>
    <w:rsid w:val="00C4039A"/>
    <w:rsid w:val="00C40447"/>
    <w:rsid w:val="00C4044A"/>
    <w:rsid w:val="00C404D5"/>
    <w:rsid w:val="00C40B7D"/>
    <w:rsid w:val="00C413FE"/>
    <w:rsid w:val="00C4157B"/>
    <w:rsid w:val="00C41634"/>
    <w:rsid w:val="00C42130"/>
    <w:rsid w:val="00C4214B"/>
    <w:rsid w:val="00C42784"/>
    <w:rsid w:val="00C429E1"/>
    <w:rsid w:val="00C42F35"/>
    <w:rsid w:val="00C431A1"/>
    <w:rsid w:val="00C439C5"/>
    <w:rsid w:val="00C439F0"/>
    <w:rsid w:val="00C43AC7"/>
    <w:rsid w:val="00C43CE7"/>
    <w:rsid w:val="00C4416B"/>
    <w:rsid w:val="00C44189"/>
    <w:rsid w:val="00C4451B"/>
    <w:rsid w:val="00C4464F"/>
    <w:rsid w:val="00C447FB"/>
    <w:rsid w:val="00C44ADA"/>
    <w:rsid w:val="00C4598E"/>
    <w:rsid w:val="00C45A9C"/>
    <w:rsid w:val="00C45B3D"/>
    <w:rsid w:val="00C45F06"/>
    <w:rsid w:val="00C46657"/>
    <w:rsid w:val="00C466A6"/>
    <w:rsid w:val="00C46B53"/>
    <w:rsid w:val="00C470AA"/>
    <w:rsid w:val="00C47838"/>
    <w:rsid w:val="00C47AE8"/>
    <w:rsid w:val="00C502C7"/>
    <w:rsid w:val="00C508B7"/>
    <w:rsid w:val="00C51D11"/>
    <w:rsid w:val="00C51EFE"/>
    <w:rsid w:val="00C5205E"/>
    <w:rsid w:val="00C521DF"/>
    <w:rsid w:val="00C523BE"/>
    <w:rsid w:val="00C5257E"/>
    <w:rsid w:val="00C52A05"/>
    <w:rsid w:val="00C52A41"/>
    <w:rsid w:val="00C52A73"/>
    <w:rsid w:val="00C531B4"/>
    <w:rsid w:val="00C532F9"/>
    <w:rsid w:val="00C539F8"/>
    <w:rsid w:val="00C53E1D"/>
    <w:rsid w:val="00C53E22"/>
    <w:rsid w:val="00C5430E"/>
    <w:rsid w:val="00C54C62"/>
    <w:rsid w:val="00C551FA"/>
    <w:rsid w:val="00C5566B"/>
    <w:rsid w:val="00C55804"/>
    <w:rsid w:val="00C55ADC"/>
    <w:rsid w:val="00C55BB7"/>
    <w:rsid w:val="00C55CE2"/>
    <w:rsid w:val="00C55EF5"/>
    <w:rsid w:val="00C5638E"/>
    <w:rsid w:val="00C56918"/>
    <w:rsid w:val="00C569CA"/>
    <w:rsid w:val="00C56C48"/>
    <w:rsid w:val="00C5707E"/>
    <w:rsid w:val="00C57A4B"/>
    <w:rsid w:val="00C57C0F"/>
    <w:rsid w:val="00C57CC6"/>
    <w:rsid w:val="00C57F2A"/>
    <w:rsid w:val="00C60002"/>
    <w:rsid w:val="00C601EB"/>
    <w:rsid w:val="00C60B2E"/>
    <w:rsid w:val="00C60EC1"/>
    <w:rsid w:val="00C60FFC"/>
    <w:rsid w:val="00C6119C"/>
    <w:rsid w:val="00C61FD6"/>
    <w:rsid w:val="00C62027"/>
    <w:rsid w:val="00C62163"/>
    <w:rsid w:val="00C624BA"/>
    <w:rsid w:val="00C62997"/>
    <w:rsid w:val="00C62BE7"/>
    <w:rsid w:val="00C62C31"/>
    <w:rsid w:val="00C62FB5"/>
    <w:rsid w:val="00C63060"/>
    <w:rsid w:val="00C633AB"/>
    <w:rsid w:val="00C6343A"/>
    <w:rsid w:val="00C63CFF"/>
    <w:rsid w:val="00C6419F"/>
    <w:rsid w:val="00C64376"/>
    <w:rsid w:val="00C64626"/>
    <w:rsid w:val="00C64849"/>
    <w:rsid w:val="00C648E3"/>
    <w:rsid w:val="00C64EDC"/>
    <w:rsid w:val="00C656EC"/>
    <w:rsid w:val="00C65C31"/>
    <w:rsid w:val="00C65D24"/>
    <w:rsid w:val="00C65F47"/>
    <w:rsid w:val="00C65F58"/>
    <w:rsid w:val="00C66571"/>
    <w:rsid w:val="00C666DB"/>
    <w:rsid w:val="00C667F6"/>
    <w:rsid w:val="00C66A25"/>
    <w:rsid w:val="00C66AC7"/>
    <w:rsid w:val="00C66B89"/>
    <w:rsid w:val="00C66C34"/>
    <w:rsid w:val="00C67231"/>
    <w:rsid w:val="00C672E5"/>
    <w:rsid w:val="00C67A2B"/>
    <w:rsid w:val="00C67CDA"/>
    <w:rsid w:val="00C7040D"/>
    <w:rsid w:val="00C7094A"/>
    <w:rsid w:val="00C70B8C"/>
    <w:rsid w:val="00C711AA"/>
    <w:rsid w:val="00C71468"/>
    <w:rsid w:val="00C71F92"/>
    <w:rsid w:val="00C72093"/>
    <w:rsid w:val="00C7238B"/>
    <w:rsid w:val="00C723AF"/>
    <w:rsid w:val="00C723F3"/>
    <w:rsid w:val="00C727F1"/>
    <w:rsid w:val="00C72852"/>
    <w:rsid w:val="00C72953"/>
    <w:rsid w:val="00C72968"/>
    <w:rsid w:val="00C72EF5"/>
    <w:rsid w:val="00C73076"/>
    <w:rsid w:val="00C730BB"/>
    <w:rsid w:val="00C732C5"/>
    <w:rsid w:val="00C7357D"/>
    <w:rsid w:val="00C7370E"/>
    <w:rsid w:val="00C73BF9"/>
    <w:rsid w:val="00C740FD"/>
    <w:rsid w:val="00C74157"/>
    <w:rsid w:val="00C74382"/>
    <w:rsid w:val="00C7448E"/>
    <w:rsid w:val="00C748E2"/>
    <w:rsid w:val="00C74A69"/>
    <w:rsid w:val="00C74F99"/>
    <w:rsid w:val="00C75004"/>
    <w:rsid w:val="00C7542A"/>
    <w:rsid w:val="00C755E6"/>
    <w:rsid w:val="00C755E8"/>
    <w:rsid w:val="00C75970"/>
    <w:rsid w:val="00C75AC4"/>
    <w:rsid w:val="00C75B22"/>
    <w:rsid w:val="00C75B28"/>
    <w:rsid w:val="00C75C9D"/>
    <w:rsid w:val="00C76A56"/>
    <w:rsid w:val="00C76A6B"/>
    <w:rsid w:val="00C76F37"/>
    <w:rsid w:val="00C7731D"/>
    <w:rsid w:val="00C776D9"/>
    <w:rsid w:val="00C7799E"/>
    <w:rsid w:val="00C77DF7"/>
    <w:rsid w:val="00C800A8"/>
    <w:rsid w:val="00C80547"/>
    <w:rsid w:val="00C80AD7"/>
    <w:rsid w:val="00C80B7D"/>
    <w:rsid w:val="00C80C97"/>
    <w:rsid w:val="00C81164"/>
    <w:rsid w:val="00C8146B"/>
    <w:rsid w:val="00C81715"/>
    <w:rsid w:val="00C818E7"/>
    <w:rsid w:val="00C8198E"/>
    <w:rsid w:val="00C81B30"/>
    <w:rsid w:val="00C82387"/>
    <w:rsid w:val="00C823AF"/>
    <w:rsid w:val="00C8312A"/>
    <w:rsid w:val="00C8362F"/>
    <w:rsid w:val="00C837D3"/>
    <w:rsid w:val="00C83C45"/>
    <w:rsid w:val="00C84332"/>
    <w:rsid w:val="00C8494D"/>
    <w:rsid w:val="00C8534D"/>
    <w:rsid w:val="00C85DD4"/>
    <w:rsid w:val="00C8624E"/>
    <w:rsid w:val="00C86379"/>
    <w:rsid w:val="00C864DB"/>
    <w:rsid w:val="00C865C0"/>
    <w:rsid w:val="00C86661"/>
    <w:rsid w:val="00C8677B"/>
    <w:rsid w:val="00C86991"/>
    <w:rsid w:val="00C8781D"/>
    <w:rsid w:val="00C87E17"/>
    <w:rsid w:val="00C87F65"/>
    <w:rsid w:val="00C90188"/>
    <w:rsid w:val="00C901A9"/>
    <w:rsid w:val="00C90532"/>
    <w:rsid w:val="00C905AC"/>
    <w:rsid w:val="00C90663"/>
    <w:rsid w:val="00C90B43"/>
    <w:rsid w:val="00C90C11"/>
    <w:rsid w:val="00C90C65"/>
    <w:rsid w:val="00C90C82"/>
    <w:rsid w:val="00C90C9E"/>
    <w:rsid w:val="00C90F7A"/>
    <w:rsid w:val="00C91707"/>
    <w:rsid w:val="00C91CFB"/>
    <w:rsid w:val="00C91FAC"/>
    <w:rsid w:val="00C921D1"/>
    <w:rsid w:val="00C9220C"/>
    <w:rsid w:val="00C92215"/>
    <w:rsid w:val="00C922C5"/>
    <w:rsid w:val="00C92352"/>
    <w:rsid w:val="00C92376"/>
    <w:rsid w:val="00C927D6"/>
    <w:rsid w:val="00C92A69"/>
    <w:rsid w:val="00C92C2A"/>
    <w:rsid w:val="00C92E97"/>
    <w:rsid w:val="00C92FF0"/>
    <w:rsid w:val="00C9318C"/>
    <w:rsid w:val="00C93297"/>
    <w:rsid w:val="00C93813"/>
    <w:rsid w:val="00C945EC"/>
    <w:rsid w:val="00C9487D"/>
    <w:rsid w:val="00C9489C"/>
    <w:rsid w:val="00C94C81"/>
    <w:rsid w:val="00C94C87"/>
    <w:rsid w:val="00C94E45"/>
    <w:rsid w:val="00C94FA4"/>
    <w:rsid w:val="00C951E5"/>
    <w:rsid w:val="00C95300"/>
    <w:rsid w:val="00C95548"/>
    <w:rsid w:val="00C95730"/>
    <w:rsid w:val="00C95962"/>
    <w:rsid w:val="00C95CD4"/>
    <w:rsid w:val="00C96127"/>
    <w:rsid w:val="00C969F6"/>
    <w:rsid w:val="00C96FE0"/>
    <w:rsid w:val="00C97203"/>
    <w:rsid w:val="00C973E2"/>
    <w:rsid w:val="00C97A54"/>
    <w:rsid w:val="00C97AF1"/>
    <w:rsid w:val="00C97C76"/>
    <w:rsid w:val="00C97E38"/>
    <w:rsid w:val="00CA0151"/>
    <w:rsid w:val="00CA0495"/>
    <w:rsid w:val="00CA09AA"/>
    <w:rsid w:val="00CA0BAF"/>
    <w:rsid w:val="00CA0EAB"/>
    <w:rsid w:val="00CA114D"/>
    <w:rsid w:val="00CA1225"/>
    <w:rsid w:val="00CA18D2"/>
    <w:rsid w:val="00CA1B09"/>
    <w:rsid w:val="00CA2124"/>
    <w:rsid w:val="00CA2919"/>
    <w:rsid w:val="00CA2C56"/>
    <w:rsid w:val="00CA3072"/>
    <w:rsid w:val="00CA3CF5"/>
    <w:rsid w:val="00CA4A3F"/>
    <w:rsid w:val="00CA4C14"/>
    <w:rsid w:val="00CA4DC3"/>
    <w:rsid w:val="00CA4FE7"/>
    <w:rsid w:val="00CA51A0"/>
    <w:rsid w:val="00CA5792"/>
    <w:rsid w:val="00CA5974"/>
    <w:rsid w:val="00CA5D26"/>
    <w:rsid w:val="00CA5D4A"/>
    <w:rsid w:val="00CA6164"/>
    <w:rsid w:val="00CA6530"/>
    <w:rsid w:val="00CA7202"/>
    <w:rsid w:val="00CA73B2"/>
    <w:rsid w:val="00CA74E8"/>
    <w:rsid w:val="00CA7680"/>
    <w:rsid w:val="00CA792F"/>
    <w:rsid w:val="00CB047F"/>
    <w:rsid w:val="00CB054C"/>
    <w:rsid w:val="00CB0C08"/>
    <w:rsid w:val="00CB0C2A"/>
    <w:rsid w:val="00CB0C99"/>
    <w:rsid w:val="00CB0FA5"/>
    <w:rsid w:val="00CB100C"/>
    <w:rsid w:val="00CB11BD"/>
    <w:rsid w:val="00CB1368"/>
    <w:rsid w:val="00CB1467"/>
    <w:rsid w:val="00CB16B2"/>
    <w:rsid w:val="00CB1D87"/>
    <w:rsid w:val="00CB1D94"/>
    <w:rsid w:val="00CB1F2A"/>
    <w:rsid w:val="00CB24C1"/>
    <w:rsid w:val="00CB2836"/>
    <w:rsid w:val="00CB2E92"/>
    <w:rsid w:val="00CB3460"/>
    <w:rsid w:val="00CB3886"/>
    <w:rsid w:val="00CB480A"/>
    <w:rsid w:val="00CB4830"/>
    <w:rsid w:val="00CB4999"/>
    <w:rsid w:val="00CB4BC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8B3"/>
    <w:rsid w:val="00CB6F9E"/>
    <w:rsid w:val="00CB746A"/>
    <w:rsid w:val="00CB7648"/>
    <w:rsid w:val="00CB7B6B"/>
    <w:rsid w:val="00CC009C"/>
    <w:rsid w:val="00CC00B7"/>
    <w:rsid w:val="00CC012F"/>
    <w:rsid w:val="00CC034B"/>
    <w:rsid w:val="00CC05BB"/>
    <w:rsid w:val="00CC0AA7"/>
    <w:rsid w:val="00CC0E56"/>
    <w:rsid w:val="00CC1128"/>
    <w:rsid w:val="00CC15B0"/>
    <w:rsid w:val="00CC15D9"/>
    <w:rsid w:val="00CC172A"/>
    <w:rsid w:val="00CC1960"/>
    <w:rsid w:val="00CC1A18"/>
    <w:rsid w:val="00CC1C42"/>
    <w:rsid w:val="00CC1E3E"/>
    <w:rsid w:val="00CC1E40"/>
    <w:rsid w:val="00CC2559"/>
    <w:rsid w:val="00CC2656"/>
    <w:rsid w:val="00CC27F5"/>
    <w:rsid w:val="00CC2CBA"/>
    <w:rsid w:val="00CC2CF7"/>
    <w:rsid w:val="00CC2D18"/>
    <w:rsid w:val="00CC2DBA"/>
    <w:rsid w:val="00CC2EFE"/>
    <w:rsid w:val="00CC2F6F"/>
    <w:rsid w:val="00CC3949"/>
    <w:rsid w:val="00CC3B2B"/>
    <w:rsid w:val="00CC3E8C"/>
    <w:rsid w:val="00CC400F"/>
    <w:rsid w:val="00CC4365"/>
    <w:rsid w:val="00CC43C3"/>
    <w:rsid w:val="00CC4A78"/>
    <w:rsid w:val="00CC4C5E"/>
    <w:rsid w:val="00CC4CCF"/>
    <w:rsid w:val="00CC4F58"/>
    <w:rsid w:val="00CC4FEF"/>
    <w:rsid w:val="00CC4FF9"/>
    <w:rsid w:val="00CC57AE"/>
    <w:rsid w:val="00CC5822"/>
    <w:rsid w:val="00CC5867"/>
    <w:rsid w:val="00CC5BD2"/>
    <w:rsid w:val="00CC5E0D"/>
    <w:rsid w:val="00CC606C"/>
    <w:rsid w:val="00CC6B0F"/>
    <w:rsid w:val="00CC6C02"/>
    <w:rsid w:val="00CC6C99"/>
    <w:rsid w:val="00CC6D7A"/>
    <w:rsid w:val="00CC728B"/>
    <w:rsid w:val="00CC7356"/>
    <w:rsid w:val="00CC74D5"/>
    <w:rsid w:val="00CC79EF"/>
    <w:rsid w:val="00CC7A6D"/>
    <w:rsid w:val="00CC7BD9"/>
    <w:rsid w:val="00CC7DF5"/>
    <w:rsid w:val="00CD04B6"/>
    <w:rsid w:val="00CD04FE"/>
    <w:rsid w:val="00CD0740"/>
    <w:rsid w:val="00CD0768"/>
    <w:rsid w:val="00CD0CB9"/>
    <w:rsid w:val="00CD11D6"/>
    <w:rsid w:val="00CD12AE"/>
    <w:rsid w:val="00CD14CB"/>
    <w:rsid w:val="00CD179D"/>
    <w:rsid w:val="00CD18FD"/>
    <w:rsid w:val="00CD1B57"/>
    <w:rsid w:val="00CD1E74"/>
    <w:rsid w:val="00CD223B"/>
    <w:rsid w:val="00CD2585"/>
    <w:rsid w:val="00CD25A6"/>
    <w:rsid w:val="00CD283A"/>
    <w:rsid w:val="00CD2962"/>
    <w:rsid w:val="00CD2997"/>
    <w:rsid w:val="00CD2C6A"/>
    <w:rsid w:val="00CD309B"/>
    <w:rsid w:val="00CD3122"/>
    <w:rsid w:val="00CD325D"/>
    <w:rsid w:val="00CD3408"/>
    <w:rsid w:val="00CD344F"/>
    <w:rsid w:val="00CD3B3E"/>
    <w:rsid w:val="00CD3D0C"/>
    <w:rsid w:val="00CD3E10"/>
    <w:rsid w:val="00CD3F09"/>
    <w:rsid w:val="00CD3FAF"/>
    <w:rsid w:val="00CD46D8"/>
    <w:rsid w:val="00CD492B"/>
    <w:rsid w:val="00CD4AD5"/>
    <w:rsid w:val="00CD50EE"/>
    <w:rsid w:val="00CD5286"/>
    <w:rsid w:val="00CD52F8"/>
    <w:rsid w:val="00CD5423"/>
    <w:rsid w:val="00CD5ABE"/>
    <w:rsid w:val="00CD5C02"/>
    <w:rsid w:val="00CD5F14"/>
    <w:rsid w:val="00CD60D6"/>
    <w:rsid w:val="00CD61E3"/>
    <w:rsid w:val="00CD628D"/>
    <w:rsid w:val="00CD6814"/>
    <w:rsid w:val="00CD6E0B"/>
    <w:rsid w:val="00CD7324"/>
    <w:rsid w:val="00CD7597"/>
    <w:rsid w:val="00CD787F"/>
    <w:rsid w:val="00CD7920"/>
    <w:rsid w:val="00CD7999"/>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18E8"/>
    <w:rsid w:val="00CE19A4"/>
    <w:rsid w:val="00CE1C86"/>
    <w:rsid w:val="00CE212D"/>
    <w:rsid w:val="00CE2427"/>
    <w:rsid w:val="00CE253D"/>
    <w:rsid w:val="00CE2561"/>
    <w:rsid w:val="00CE2EC2"/>
    <w:rsid w:val="00CE3257"/>
    <w:rsid w:val="00CE367C"/>
    <w:rsid w:val="00CE38EE"/>
    <w:rsid w:val="00CE436D"/>
    <w:rsid w:val="00CE4708"/>
    <w:rsid w:val="00CE4E3C"/>
    <w:rsid w:val="00CE4E71"/>
    <w:rsid w:val="00CE5086"/>
    <w:rsid w:val="00CE5112"/>
    <w:rsid w:val="00CE5DC1"/>
    <w:rsid w:val="00CE5E50"/>
    <w:rsid w:val="00CE616C"/>
    <w:rsid w:val="00CE697C"/>
    <w:rsid w:val="00CE698C"/>
    <w:rsid w:val="00CE69F3"/>
    <w:rsid w:val="00CE6AD5"/>
    <w:rsid w:val="00CE6D7E"/>
    <w:rsid w:val="00CE6E24"/>
    <w:rsid w:val="00CE76BD"/>
    <w:rsid w:val="00CE79BC"/>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77A"/>
    <w:rsid w:val="00CF2818"/>
    <w:rsid w:val="00CF2834"/>
    <w:rsid w:val="00CF2C07"/>
    <w:rsid w:val="00CF2FBF"/>
    <w:rsid w:val="00CF3112"/>
    <w:rsid w:val="00CF33BA"/>
    <w:rsid w:val="00CF34D5"/>
    <w:rsid w:val="00CF3654"/>
    <w:rsid w:val="00CF3F01"/>
    <w:rsid w:val="00CF44C0"/>
    <w:rsid w:val="00CF46E1"/>
    <w:rsid w:val="00CF50A9"/>
    <w:rsid w:val="00CF5678"/>
    <w:rsid w:val="00CF5D87"/>
    <w:rsid w:val="00CF6121"/>
    <w:rsid w:val="00CF61A3"/>
    <w:rsid w:val="00CF623B"/>
    <w:rsid w:val="00CF66DE"/>
    <w:rsid w:val="00CF6848"/>
    <w:rsid w:val="00CF6A36"/>
    <w:rsid w:val="00CF6AF3"/>
    <w:rsid w:val="00CF6C9A"/>
    <w:rsid w:val="00CF6F64"/>
    <w:rsid w:val="00CF755E"/>
    <w:rsid w:val="00CF7CCF"/>
    <w:rsid w:val="00CF7E7D"/>
    <w:rsid w:val="00D003E0"/>
    <w:rsid w:val="00D00522"/>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881"/>
    <w:rsid w:val="00D03CD2"/>
    <w:rsid w:val="00D04075"/>
    <w:rsid w:val="00D04343"/>
    <w:rsid w:val="00D04BEF"/>
    <w:rsid w:val="00D04E12"/>
    <w:rsid w:val="00D04FC8"/>
    <w:rsid w:val="00D0505A"/>
    <w:rsid w:val="00D05216"/>
    <w:rsid w:val="00D05393"/>
    <w:rsid w:val="00D05FD4"/>
    <w:rsid w:val="00D06088"/>
    <w:rsid w:val="00D0608D"/>
    <w:rsid w:val="00D0675C"/>
    <w:rsid w:val="00D06800"/>
    <w:rsid w:val="00D06B22"/>
    <w:rsid w:val="00D06DBF"/>
    <w:rsid w:val="00D06DED"/>
    <w:rsid w:val="00D06F04"/>
    <w:rsid w:val="00D07111"/>
    <w:rsid w:val="00D0735B"/>
    <w:rsid w:val="00D078A9"/>
    <w:rsid w:val="00D078C9"/>
    <w:rsid w:val="00D078EE"/>
    <w:rsid w:val="00D07B00"/>
    <w:rsid w:val="00D07D66"/>
    <w:rsid w:val="00D07DCA"/>
    <w:rsid w:val="00D07F11"/>
    <w:rsid w:val="00D101B4"/>
    <w:rsid w:val="00D105EB"/>
    <w:rsid w:val="00D1095B"/>
    <w:rsid w:val="00D10E89"/>
    <w:rsid w:val="00D112DD"/>
    <w:rsid w:val="00D11873"/>
    <w:rsid w:val="00D11C73"/>
    <w:rsid w:val="00D11EEE"/>
    <w:rsid w:val="00D11FAE"/>
    <w:rsid w:val="00D123D9"/>
    <w:rsid w:val="00D12440"/>
    <w:rsid w:val="00D12487"/>
    <w:rsid w:val="00D126E6"/>
    <w:rsid w:val="00D12A81"/>
    <w:rsid w:val="00D12B75"/>
    <w:rsid w:val="00D12E39"/>
    <w:rsid w:val="00D12EB0"/>
    <w:rsid w:val="00D13880"/>
    <w:rsid w:val="00D13BBC"/>
    <w:rsid w:val="00D13CCD"/>
    <w:rsid w:val="00D13D04"/>
    <w:rsid w:val="00D14204"/>
    <w:rsid w:val="00D14D18"/>
    <w:rsid w:val="00D15260"/>
    <w:rsid w:val="00D15CA6"/>
    <w:rsid w:val="00D15CFC"/>
    <w:rsid w:val="00D15D9D"/>
    <w:rsid w:val="00D15F30"/>
    <w:rsid w:val="00D1624D"/>
    <w:rsid w:val="00D16632"/>
    <w:rsid w:val="00D16BA8"/>
    <w:rsid w:val="00D16DEE"/>
    <w:rsid w:val="00D17391"/>
    <w:rsid w:val="00D174E5"/>
    <w:rsid w:val="00D1770D"/>
    <w:rsid w:val="00D17761"/>
    <w:rsid w:val="00D17F37"/>
    <w:rsid w:val="00D20171"/>
    <w:rsid w:val="00D2018F"/>
    <w:rsid w:val="00D202B4"/>
    <w:rsid w:val="00D202D3"/>
    <w:rsid w:val="00D206AF"/>
    <w:rsid w:val="00D20E0C"/>
    <w:rsid w:val="00D20F77"/>
    <w:rsid w:val="00D2109E"/>
    <w:rsid w:val="00D215E6"/>
    <w:rsid w:val="00D2171B"/>
    <w:rsid w:val="00D217CE"/>
    <w:rsid w:val="00D21810"/>
    <w:rsid w:val="00D21865"/>
    <w:rsid w:val="00D21C42"/>
    <w:rsid w:val="00D220DF"/>
    <w:rsid w:val="00D22148"/>
    <w:rsid w:val="00D221FE"/>
    <w:rsid w:val="00D22406"/>
    <w:rsid w:val="00D22522"/>
    <w:rsid w:val="00D2265B"/>
    <w:rsid w:val="00D22D2B"/>
    <w:rsid w:val="00D23556"/>
    <w:rsid w:val="00D2390D"/>
    <w:rsid w:val="00D23B89"/>
    <w:rsid w:val="00D23CE2"/>
    <w:rsid w:val="00D23EAA"/>
    <w:rsid w:val="00D23F36"/>
    <w:rsid w:val="00D2424A"/>
    <w:rsid w:val="00D247D9"/>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7A8"/>
    <w:rsid w:val="00D27F01"/>
    <w:rsid w:val="00D30048"/>
    <w:rsid w:val="00D304E3"/>
    <w:rsid w:val="00D305A4"/>
    <w:rsid w:val="00D30983"/>
    <w:rsid w:val="00D30C46"/>
    <w:rsid w:val="00D30FC7"/>
    <w:rsid w:val="00D31411"/>
    <w:rsid w:val="00D31B49"/>
    <w:rsid w:val="00D31B9F"/>
    <w:rsid w:val="00D31BEA"/>
    <w:rsid w:val="00D32590"/>
    <w:rsid w:val="00D32B6E"/>
    <w:rsid w:val="00D33313"/>
    <w:rsid w:val="00D33410"/>
    <w:rsid w:val="00D33463"/>
    <w:rsid w:val="00D337EA"/>
    <w:rsid w:val="00D33AB3"/>
    <w:rsid w:val="00D33AFC"/>
    <w:rsid w:val="00D33C09"/>
    <w:rsid w:val="00D3410B"/>
    <w:rsid w:val="00D344C9"/>
    <w:rsid w:val="00D34F62"/>
    <w:rsid w:val="00D353FF"/>
    <w:rsid w:val="00D3553C"/>
    <w:rsid w:val="00D35A11"/>
    <w:rsid w:val="00D3609F"/>
    <w:rsid w:val="00D3610A"/>
    <w:rsid w:val="00D3646C"/>
    <w:rsid w:val="00D3668C"/>
    <w:rsid w:val="00D366D3"/>
    <w:rsid w:val="00D369EA"/>
    <w:rsid w:val="00D36C37"/>
    <w:rsid w:val="00D36C8E"/>
    <w:rsid w:val="00D36EEC"/>
    <w:rsid w:val="00D3720D"/>
    <w:rsid w:val="00D3776C"/>
    <w:rsid w:val="00D37C2D"/>
    <w:rsid w:val="00D404CE"/>
    <w:rsid w:val="00D40BE3"/>
    <w:rsid w:val="00D40E25"/>
    <w:rsid w:val="00D40E78"/>
    <w:rsid w:val="00D41009"/>
    <w:rsid w:val="00D414BD"/>
    <w:rsid w:val="00D41901"/>
    <w:rsid w:val="00D41CD0"/>
    <w:rsid w:val="00D41D42"/>
    <w:rsid w:val="00D421D9"/>
    <w:rsid w:val="00D422E4"/>
    <w:rsid w:val="00D42746"/>
    <w:rsid w:val="00D429DA"/>
    <w:rsid w:val="00D42B71"/>
    <w:rsid w:val="00D42D7E"/>
    <w:rsid w:val="00D431F4"/>
    <w:rsid w:val="00D435FC"/>
    <w:rsid w:val="00D436E0"/>
    <w:rsid w:val="00D4370A"/>
    <w:rsid w:val="00D43888"/>
    <w:rsid w:val="00D43AF2"/>
    <w:rsid w:val="00D43CF9"/>
    <w:rsid w:val="00D43D44"/>
    <w:rsid w:val="00D440D2"/>
    <w:rsid w:val="00D4429F"/>
    <w:rsid w:val="00D44336"/>
    <w:rsid w:val="00D444C3"/>
    <w:rsid w:val="00D445A8"/>
    <w:rsid w:val="00D448BD"/>
    <w:rsid w:val="00D44A5C"/>
    <w:rsid w:val="00D453F7"/>
    <w:rsid w:val="00D45581"/>
    <w:rsid w:val="00D457B0"/>
    <w:rsid w:val="00D458AB"/>
    <w:rsid w:val="00D45C69"/>
    <w:rsid w:val="00D45D57"/>
    <w:rsid w:val="00D463CC"/>
    <w:rsid w:val="00D464C9"/>
    <w:rsid w:val="00D466E5"/>
    <w:rsid w:val="00D467C7"/>
    <w:rsid w:val="00D4688E"/>
    <w:rsid w:val="00D46F2D"/>
    <w:rsid w:val="00D471EF"/>
    <w:rsid w:val="00D4720F"/>
    <w:rsid w:val="00D475CC"/>
    <w:rsid w:val="00D477E2"/>
    <w:rsid w:val="00D47E55"/>
    <w:rsid w:val="00D50024"/>
    <w:rsid w:val="00D50205"/>
    <w:rsid w:val="00D50439"/>
    <w:rsid w:val="00D5044A"/>
    <w:rsid w:val="00D5072E"/>
    <w:rsid w:val="00D50993"/>
    <w:rsid w:val="00D509A1"/>
    <w:rsid w:val="00D50F47"/>
    <w:rsid w:val="00D50F95"/>
    <w:rsid w:val="00D5102A"/>
    <w:rsid w:val="00D513F0"/>
    <w:rsid w:val="00D51565"/>
    <w:rsid w:val="00D51635"/>
    <w:rsid w:val="00D51AAF"/>
    <w:rsid w:val="00D51B87"/>
    <w:rsid w:val="00D51DA4"/>
    <w:rsid w:val="00D51DC7"/>
    <w:rsid w:val="00D51F84"/>
    <w:rsid w:val="00D52200"/>
    <w:rsid w:val="00D52550"/>
    <w:rsid w:val="00D5294C"/>
    <w:rsid w:val="00D52D07"/>
    <w:rsid w:val="00D530BC"/>
    <w:rsid w:val="00D5346C"/>
    <w:rsid w:val="00D53658"/>
    <w:rsid w:val="00D53768"/>
    <w:rsid w:val="00D53797"/>
    <w:rsid w:val="00D53A7C"/>
    <w:rsid w:val="00D53C63"/>
    <w:rsid w:val="00D54AF7"/>
    <w:rsid w:val="00D54C00"/>
    <w:rsid w:val="00D54C59"/>
    <w:rsid w:val="00D54D88"/>
    <w:rsid w:val="00D55115"/>
    <w:rsid w:val="00D5521C"/>
    <w:rsid w:val="00D552BA"/>
    <w:rsid w:val="00D554E6"/>
    <w:rsid w:val="00D5571B"/>
    <w:rsid w:val="00D55723"/>
    <w:rsid w:val="00D55B68"/>
    <w:rsid w:val="00D55C01"/>
    <w:rsid w:val="00D55C22"/>
    <w:rsid w:val="00D55C37"/>
    <w:rsid w:val="00D55DBE"/>
    <w:rsid w:val="00D55DF5"/>
    <w:rsid w:val="00D560CD"/>
    <w:rsid w:val="00D56330"/>
    <w:rsid w:val="00D563C2"/>
    <w:rsid w:val="00D56450"/>
    <w:rsid w:val="00D56C31"/>
    <w:rsid w:val="00D56D65"/>
    <w:rsid w:val="00D570F8"/>
    <w:rsid w:val="00D571F0"/>
    <w:rsid w:val="00D572B2"/>
    <w:rsid w:val="00D573A2"/>
    <w:rsid w:val="00D578C5"/>
    <w:rsid w:val="00D57C20"/>
    <w:rsid w:val="00D57CEB"/>
    <w:rsid w:val="00D57EE4"/>
    <w:rsid w:val="00D57F0A"/>
    <w:rsid w:val="00D6005F"/>
    <w:rsid w:val="00D600BE"/>
    <w:rsid w:val="00D60207"/>
    <w:rsid w:val="00D60260"/>
    <w:rsid w:val="00D60671"/>
    <w:rsid w:val="00D60BCB"/>
    <w:rsid w:val="00D60C3E"/>
    <w:rsid w:val="00D60CB2"/>
    <w:rsid w:val="00D60DD4"/>
    <w:rsid w:val="00D60E53"/>
    <w:rsid w:val="00D61059"/>
    <w:rsid w:val="00D61B4E"/>
    <w:rsid w:val="00D62243"/>
    <w:rsid w:val="00D622BE"/>
    <w:rsid w:val="00D624A5"/>
    <w:rsid w:val="00D626BF"/>
    <w:rsid w:val="00D6278F"/>
    <w:rsid w:val="00D62949"/>
    <w:rsid w:val="00D629A1"/>
    <w:rsid w:val="00D62DEC"/>
    <w:rsid w:val="00D6394E"/>
    <w:rsid w:val="00D63BAD"/>
    <w:rsid w:val="00D63C5F"/>
    <w:rsid w:val="00D6410E"/>
    <w:rsid w:val="00D64227"/>
    <w:rsid w:val="00D6433E"/>
    <w:rsid w:val="00D64346"/>
    <w:rsid w:val="00D64375"/>
    <w:rsid w:val="00D6447E"/>
    <w:rsid w:val="00D647F9"/>
    <w:rsid w:val="00D64844"/>
    <w:rsid w:val="00D6485C"/>
    <w:rsid w:val="00D64CB8"/>
    <w:rsid w:val="00D65404"/>
    <w:rsid w:val="00D6575A"/>
    <w:rsid w:val="00D65837"/>
    <w:rsid w:val="00D65989"/>
    <w:rsid w:val="00D65A79"/>
    <w:rsid w:val="00D65AAD"/>
    <w:rsid w:val="00D65E01"/>
    <w:rsid w:val="00D66022"/>
    <w:rsid w:val="00D66065"/>
    <w:rsid w:val="00D661F5"/>
    <w:rsid w:val="00D662E2"/>
    <w:rsid w:val="00D66D6F"/>
    <w:rsid w:val="00D66DAA"/>
    <w:rsid w:val="00D66F63"/>
    <w:rsid w:val="00D671E9"/>
    <w:rsid w:val="00D7010A"/>
    <w:rsid w:val="00D7040B"/>
    <w:rsid w:val="00D708A1"/>
    <w:rsid w:val="00D70F5E"/>
    <w:rsid w:val="00D70F87"/>
    <w:rsid w:val="00D7123A"/>
    <w:rsid w:val="00D71326"/>
    <w:rsid w:val="00D71EE6"/>
    <w:rsid w:val="00D71EE8"/>
    <w:rsid w:val="00D71F20"/>
    <w:rsid w:val="00D72081"/>
    <w:rsid w:val="00D72115"/>
    <w:rsid w:val="00D724FD"/>
    <w:rsid w:val="00D73347"/>
    <w:rsid w:val="00D73A3C"/>
    <w:rsid w:val="00D73A6B"/>
    <w:rsid w:val="00D73AF4"/>
    <w:rsid w:val="00D73CC9"/>
    <w:rsid w:val="00D73DAD"/>
    <w:rsid w:val="00D73E0D"/>
    <w:rsid w:val="00D74461"/>
    <w:rsid w:val="00D7480B"/>
    <w:rsid w:val="00D74AF7"/>
    <w:rsid w:val="00D74EA0"/>
    <w:rsid w:val="00D7505F"/>
    <w:rsid w:val="00D75112"/>
    <w:rsid w:val="00D7568F"/>
    <w:rsid w:val="00D7570B"/>
    <w:rsid w:val="00D75828"/>
    <w:rsid w:val="00D75843"/>
    <w:rsid w:val="00D758A0"/>
    <w:rsid w:val="00D758A1"/>
    <w:rsid w:val="00D75CD8"/>
    <w:rsid w:val="00D75E85"/>
    <w:rsid w:val="00D761CB"/>
    <w:rsid w:val="00D76243"/>
    <w:rsid w:val="00D7667B"/>
    <w:rsid w:val="00D76A4B"/>
    <w:rsid w:val="00D76DDA"/>
    <w:rsid w:val="00D76E83"/>
    <w:rsid w:val="00D76FB5"/>
    <w:rsid w:val="00D771C9"/>
    <w:rsid w:val="00D771D5"/>
    <w:rsid w:val="00D77207"/>
    <w:rsid w:val="00D774CB"/>
    <w:rsid w:val="00D77B6A"/>
    <w:rsid w:val="00D77DE6"/>
    <w:rsid w:val="00D77FF2"/>
    <w:rsid w:val="00D800A1"/>
    <w:rsid w:val="00D801D1"/>
    <w:rsid w:val="00D8036A"/>
    <w:rsid w:val="00D8042B"/>
    <w:rsid w:val="00D805F2"/>
    <w:rsid w:val="00D8070B"/>
    <w:rsid w:val="00D80957"/>
    <w:rsid w:val="00D80AB8"/>
    <w:rsid w:val="00D80C93"/>
    <w:rsid w:val="00D80CCB"/>
    <w:rsid w:val="00D80EF0"/>
    <w:rsid w:val="00D81307"/>
    <w:rsid w:val="00D81388"/>
    <w:rsid w:val="00D817FD"/>
    <w:rsid w:val="00D81AC1"/>
    <w:rsid w:val="00D81C74"/>
    <w:rsid w:val="00D81E21"/>
    <w:rsid w:val="00D81E9C"/>
    <w:rsid w:val="00D820A7"/>
    <w:rsid w:val="00D820F3"/>
    <w:rsid w:val="00D82544"/>
    <w:rsid w:val="00D829AC"/>
    <w:rsid w:val="00D83401"/>
    <w:rsid w:val="00D83713"/>
    <w:rsid w:val="00D838FF"/>
    <w:rsid w:val="00D83A89"/>
    <w:rsid w:val="00D84268"/>
    <w:rsid w:val="00D846C5"/>
    <w:rsid w:val="00D84D27"/>
    <w:rsid w:val="00D84E20"/>
    <w:rsid w:val="00D850AB"/>
    <w:rsid w:val="00D8586C"/>
    <w:rsid w:val="00D864A4"/>
    <w:rsid w:val="00D86B37"/>
    <w:rsid w:val="00D86ED1"/>
    <w:rsid w:val="00D87154"/>
    <w:rsid w:val="00D8778A"/>
    <w:rsid w:val="00D87A51"/>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1F2"/>
    <w:rsid w:val="00D9342E"/>
    <w:rsid w:val="00D934BD"/>
    <w:rsid w:val="00D939E5"/>
    <w:rsid w:val="00D93F7C"/>
    <w:rsid w:val="00D943B0"/>
    <w:rsid w:val="00D9441F"/>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6DF2"/>
    <w:rsid w:val="00D97E86"/>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A4C"/>
    <w:rsid w:val="00DA2CD7"/>
    <w:rsid w:val="00DA2D90"/>
    <w:rsid w:val="00DA30B3"/>
    <w:rsid w:val="00DA37AB"/>
    <w:rsid w:val="00DA3B43"/>
    <w:rsid w:val="00DA3BE7"/>
    <w:rsid w:val="00DA3D7D"/>
    <w:rsid w:val="00DA3F00"/>
    <w:rsid w:val="00DA43CA"/>
    <w:rsid w:val="00DA46AB"/>
    <w:rsid w:val="00DA492A"/>
    <w:rsid w:val="00DA4B10"/>
    <w:rsid w:val="00DA4D11"/>
    <w:rsid w:val="00DA52E0"/>
    <w:rsid w:val="00DA5A53"/>
    <w:rsid w:val="00DA5CA9"/>
    <w:rsid w:val="00DA5E7E"/>
    <w:rsid w:val="00DA6727"/>
    <w:rsid w:val="00DA6728"/>
    <w:rsid w:val="00DA6A59"/>
    <w:rsid w:val="00DA6C67"/>
    <w:rsid w:val="00DA7141"/>
    <w:rsid w:val="00DA714A"/>
    <w:rsid w:val="00DA71AF"/>
    <w:rsid w:val="00DA727D"/>
    <w:rsid w:val="00DA7928"/>
    <w:rsid w:val="00DA7A85"/>
    <w:rsid w:val="00DA7BC7"/>
    <w:rsid w:val="00DA7E4C"/>
    <w:rsid w:val="00DB0419"/>
    <w:rsid w:val="00DB0487"/>
    <w:rsid w:val="00DB0564"/>
    <w:rsid w:val="00DB1539"/>
    <w:rsid w:val="00DB191A"/>
    <w:rsid w:val="00DB1DEC"/>
    <w:rsid w:val="00DB1F98"/>
    <w:rsid w:val="00DB2007"/>
    <w:rsid w:val="00DB2551"/>
    <w:rsid w:val="00DB2A4D"/>
    <w:rsid w:val="00DB2F0E"/>
    <w:rsid w:val="00DB31AE"/>
    <w:rsid w:val="00DB35C7"/>
    <w:rsid w:val="00DB38E3"/>
    <w:rsid w:val="00DB39DE"/>
    <w:rsid w:val="00DB3D52"/>
    <w:rsid w:val="00DB3EBE"/>
    <w:rsid w:val="00DB42C3"/>
    <w:rsid w:val="00DB4322"/>
    <w:rsid w:val="00DB4755"/>
    <w:rsid w:val="00DB485F"/>
    <w:rsid w:val="00DB4F9D"/>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82"/>
    <w:rsid w:val="00DB6F5F"/>
    <w:rsid w:val="00DB6FA9"/>
    <w:rsid w:val="00DB71FD"/>
    <w:rsid w:val="00DB72F6"/>
    <w:rsid w:val="00DB73F7"/>
    <w:rsid w:val="00DB7427"/>
    <w:rsid w:val="00DB749A"/>
    <w:rsid w:val="00DB7589"/>
    <w:rsid w:val="00DB7D62"/>
    <w:rsid w:val="00DB7D8C"/>
    <w:rsid w:val="00DB7E8C"/>
    <w:rsid w:val="00DC0669"/>
    <w:rsid w:val="00DC0715"/>
    <w:rsid w:val="00DC0F66"/>
    <w:rsid w:val="00DC0F93"/>
    <w:rsid w:val="00DC1384"/>
    <w:rsid w:val="00DC13D4"/>
    <w:rsid w:val="00DC1479"/>
    <w:rsid w:val="00DC1624"/>
    <w:rsid w:val="00DC1711"/>
    <w:rsid w:val="00DC1763"/>
    <w:rsid w:val="00DC1C38"/>
    <w:rsid w:val="00DC22B7"/>
    <w:rsid w:val="00DC257F"/>
    <w:rsid w:val="00DC2898"/>
    <w:rsid w:val="00DC28A6"/>
    <w:rsid w:val="00DC28EC"/>
    <w:rsid w:val="00DC3131"/>
    <w:rsid w:val="00DC3605"/>
    <w:rsid w:val="00DC3E1F"/>
    <w:rsid w:val="00DC4287"/>
    <w:rsid w:val="00DC47CE"/>
    <w:rsid w:val="00DC4AF3"/>
    <w:rsid w:val="00DC4B72"/>
    <w:rsid w:val="00DC4D82"/>
    <w:rsid w:val="00DC4E9C"/>
    <w:rsid w:val="00DC522F"/>
    <w:rsid w:val="00DC588E"/>
    <w:rsid w:val="00DC616E"/>
    <w:rsid w:val="00DC65D8"/>
    <w:rsid w:val="00DC6A94"/>
    <w:rsid w:val="00DC6AE1"/>
    <w:rsid w:val="00DC6FE4"/>
    <w:rsid w:val="00DC7073"/>
    <w:rsid w:val="00DC7183"/>
    <w:rsid w:val="00DC730D"/>
    <w:rsid w:val="00DC765F"/>
    <w:rsid w:val="00DC7704"/>
    <w:rsid w:val="00DC7722"/>
    <w:rsid w:val="00DC7890"/>
    <w:rsid w:val="00DC7A85"/>
    <w:rsid w:val="00DC7A91"/>
    <w:rsid w:val="00DD0292"/>
    <w:rsid w:val="00DD02C4"/>
    <w:rsid w:val="00DD0399"/>
    <w:rsid w:val="00DD03BE"/>
    <w:rsid w:val="00DD0C93"/>
    <w:rsid w:val="00DD0CD5"/>
    <w:rsid w:val="00DD11C1"/>
    <w:rsid w:val="00DD128A"/>
    <w:rsid w:val="00DD12B1"/>
    <w:rsid w:val="00DD12B5"/>
    <w:rsid w:val="00DD1422"/>
    <w:rsid w:val="00DD1877"/>
    <w:rsid w:val="00DD1947"/>
    <w:rsid w:val="00DD1A59"/>
    <w:rsid w:val="00DD1CC0"/>
    <w:rsid w:val="00DD1ED7"/>
    <w:rsid w:val="00DD1F59"/>
    <w:rsid w:val="00DD23D2"/>
    <w:rsid w:val="00DD242B"/>
    <w:rsid w:val="00DD2572"/>
    <w:rsid w:val="00DD2FE5"/>
    <w:rsid w:val="00DD30D4"/>
    <w:rsid w:val="00DD3401"/>
    <w:rsid w:val="00DD3430"/>
    <w:rsid w:val="00DD3480"/>
    <w:rsid w:val="00DD3565"/>
    <w:rsid w:val="00DD3981"/>
    <w:rsid w:val="00DD3B4D"/>
    <w:rsid w:val="00DD3B9B"/>
    <w:rsid w:val="00DD3BDC"/>
    <w:rsid w:val="00DD4147"/>
    <w:rsid w:val="00DD49D3"/>
    <w:rsid w:val="00DD4D7C"/>
    <w:rsid w:val="00DD586A"/>
    <w:rsid w:val="00DD5A32"/>
    <w:rsid w:val="00DD623F"/>
    <w:rsid w:val="00DD6396"/>
    <w:rsid w:val="00DD654D"/>
    <w:rsid w:val="00DD6AAE"/>
    <w:rsid w:val="00DD6C70"/>
    <w:rsid w:val="00DD6CED"/>
    <w:rsid w:val="00DD6DA2"/>
    <w:rsid w:val="00DD6EF3"/>
    <w:rsid w:val="00DD7341"/>
    <w:rsid w:val="00DD761C"/>
    <w:rsid w:val="00DD7DF3"/>
    <w:rsid w:val="00DE0171"/>
    <w:rsid w:val="00DE0264"/>
    <w:rsid w:val="00DE0333"/>
    <w:rsid w:val="00DE044F"/>
    <w:rsid w:val="00DE0558"/>
    <w:rsid w:val="00DE0831"/>
    <w:rsid w:val="00DE183E"/>
    <w:rsid w:val="00DE18C5"/>
    <w:rsid w:val="00DE21CF"/>
    <w:rsid w:val="00DE279F"/>
    <w:rsid w:val="00DE2C67"/>
    <w:rsid w:val="00DE2CEB"/>
    <w:rsid w:val="00DE2D4B"/>
    <w:rsid w:val="00DE3083"/>
    <w:rsid w:val="00DE33AF"/>
    <w:rsid w:val="00DE35DA"/>
    <w:rsid w:val="00DE390B"/>
    <w:rsid w:val="00DE3E7C"/>
    <w:rsid w:val="00DE3F49"/>
    <w:rsid w:val="00DE44F1"/>
    <w:rsid w:val="00DE464E"/>
    <w:rsid w:val="00DE4664"/>
    <w:rsid w:val="00DE47CE"/>
    <w:rsid w:val="00DE480D"/>
    <w:rsid w:val="00DE49DE"/>
    <w:rsid w:val="00DE4B0C"/>
    <w:rsid w:val="00DE4D74"/>
    <w:rsid w:val="00DE516B"/>
    <w:rsid w:val="00DE5C2F"/>
    <w:rsid w:val="00DE61AA"/>
    <w:rsid w:val="00DE6852"/>
    <w:rsid w:val="00DE6A0F"/>
    <w:rsid w:val="00DE6A5A"/>
    <w:rsid w:val="00DE6AE9"/>
    <w:rsid w:val="00DE7012"/>
    <w:rsid w:val="00DE716C"/>
    <w:rsid w:val="00DE7254"/>
    <w:rsid w:val="00DE7CA6"/>
    <w:rsid w:val="00DE7D03"/>
    <w:rsid w:val="00DE7E42"/>
    <w:rsid w:val="00DE7F96"/>
    <w:rsid w:val="00DF02EC"/>
    <w:rsid w:val="00DF0D33"/>
    <w:rsid w:val="00DF0E63"/>
    <w:rsid w:val="00DF0FE6"/>
    <w:rsid w:val="00DF1300"/>
    <w:rsid w:val="00DF13EC"/>
    <w:rsid w:val="00DF1758"/>
    <w:rsid w:val="00DF1ADA"/>
    <w:rsid w:val="00DF1DE2"/>
    <w:rsid w:val="00DF1FD6"/>
    <w:rsid w:val="00DF221B"/>
    <w:rsid w:val="00DF27C9"/>
    <w:rsid w:val="00DF2D6C"/>
    <w:rsid w:val="00DF2DDB"/>
    <w:rsid w:val="00DF3195"/>
    <w:rsid w:val="00DF32AF"/>
    <w:rsid w:val="00DF3307"/>
    <w:rsid w:val="00DF334B"/>
    <w:rsid w:val="00DF3A17"/>
    <w:rsid w:val="00DF3A6C"/>
    <w:rsid w:val="00DF3C0C"/>
    <w:rsid w:val="00DF4158"/>
    <w:rsid w:val="00DF417C"/>
    <w:rsid w:val="00DF4430"/>
    <w:rsid w:val="00DF4920"/>
    <w:rsid w:val="00DF4A83"/>
    <w:rsid w:val="00DF4C07"/>
    <w:rsid w:val="00DF4DEA"/>
    <w:rsid w:val="00DF4F19"/>
    <w:rsid w:val="00DF5270"/>
    <w:rsid w:val="00DF53F0"/>
    <w:rsid w:val="00DF6014"/>
    <w:rsid w:val="00DF6462"/>
    <w:rsid w:val="00DF67DD"/>
    <w:rsid w:val="00DF6824"/>
    <w:rsid w:val="00DF6B5E"/>
    <w:rsid w:val="00DF6C68"/>
    <w:rsid w:val="00DF713A"/>
    <w:rsid w:val="00DF7226"/>
    <w:rsid w:val="00DF777C"/>
    <w:rsid w:val="00E000AA"/>
    <w:rsid w:val="00E004D1"/>
    <w:rsid w:val="00E00633"/>
    <w:rsid w:val="00E00A07"/>
    <w:rsid w:val="00E00EFF"/>
    <w:rsid w:val="00E00F6F"/>
    <w:rsid w:val="00E0138A"/>
    <w:rsid w:val="00E013CA"/>
    <w:rsid w:val="00E015AA"/>
    <w:rsid w:val="00E019EA"/>
    <w:rsid w:val="00E028E6"/>
    <w:rsid w:val="00E029B7"/>
    <w:rsid w:val="00E02C20"/>
    <w:rsid w:val="00E02E14"/>
    <w:rsid w:val="00E02E4B"/>
    <w:rsid w:val="00E032C1"/>
    <w:rsid w:val="00E039C0"/>
    <w:rsid w:val="00E03A1A"/>
    <w:rsid w:val="00E03B59"/>
    <w:rsid w:val="00E042DC"/>
    <w:rsid w:val="00E046C1"/>
    <w:rsid w:val="00E04971"/>
    <w:rsid w:val="00E049B0"/>
    <w:rsid w:val="00E049EC"/>
    <w:rsid w:val="00E04E2D"/>
    <w:rsid w:val="00E04EE6"/>
    <w:rsid w:val="00E04FB3"/>
    <w:rsid w:val="00E0594F"/>
    <w:rsid w:val="00E05A43"/>
    <w:rsid w:val="00E05B03"/>
    <w:rsid w:val="00E05FC6"/>
    <w:rsid w:val="00E0646D"/>
    <w:rsid w:val="00E06AF4"/>
    <w:rsid w:val="00E06EDB"/>
    <w:rsid w:val="00E07007"/>
    <w:rsid w:val="00E0729D"/>
    <w:rsid w:val="00E075D2"/>
    <w:rsid w:val="00E07686"/>
    <w:rsid w:val="00E07A3F"/>
    <w:rsid w:val="00E07E45"/>
    <w:rsid w:val="00E10078"/>
    <w:rsid w:val="00E1007C"/>
    <w:rsid w:val="00E102BD"/>
    <w:rsid w:val="00E1039D"/>
    <w:rsid w:val="00E103F8"/>
    <w:rsid w:val="00E104DE"/>
    <w:rsid w:val="00E105D7"/>
    <w:rsid w:val="00E1074E"/>
    <w:rsid w:val="00E10751"/>
    <w:rsid w:val="00E10ADD"/>
    <w:rsid w:val="00E10E7A"/>
    <w:rsid w:val="00E1109E"/>
    <w:rsid w:val="00E116F4"/>
    <w:rsid w:val="00E11D58"/>
    <w:rsid w:val="00E11E3A"/>
    <w:rsid w:val="00E11EB8"/>
    <w:rsid w:val="00E122F4"/>
    <w:rsid w:val="00E12469"/>
    <w:rsid w:val="00E124C5"/>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D23"/>
    <w:rsid w:val="00E14F7D"/>
    <w:rsid w:val="00E150B1"/>
    <w:rsid w:val="00E15352"/>
    <w:rsid w:val="00E154A1"/>
    <w:rsid w:val="00E15545"/>
    <w:rsid w:val="00E15722"/>
    <w:rsid w:val="00E15A4C"/>
    <w:rsid w:val="00E1626E"/>
    <w:rsid w:val="00E1645D"/>
    <w:rsid w:val="00E164E8"/>
    <w:rsid w:val="00E1654E"/>
    <w:rsid w:val="00E16758"/>
    <w:rsid w:val="00E167D4"/>
    <w:rsid w:val="00E16B25"/>
    <w:rsid w:val="00E16B53"/>
    <w:rsid w:val="00E16E7C"/>
    <w:rsid w:val="00E1737B"/>
    <w:rsid w:val="00E175FF"/>
    <w:rsid w:val="00E176D9"/>
    <w:rsid w:val="00E179B8"/>
    <w:rsid w:val="00E17A78"/>
    <w:rsid w:val="00E17C3F"/>
    <w:rsid w:val="00E17CFB"/>
    <w:rsid w:val="00E202F9"/>
    <w:rsid w:val="00E204F7"/>
    <w:rsid w:val="00E205CF"/>
    <w:rsid w:val="00E20661"/>
    <w:rsid w:val="00E20862"/>
    <w:rsid w:val="00E20AD1"/>
    <w:rsid w:val="00E20C66"/>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44D"/>
    <w:rsid w:val="00E23851"/>
    <w:rsid w:val="00E2390D"/>
    <w:rsid w:val="00E23ACC"/>
    <w:rsid w:val="00E23ADB"/>
    <w:rsid w:val="00E24101"/>
    <w:rsid w:val="00E2446F"/>
    <w:rsid w:val="00E247BD"/>
    <w:rsid w:val="00E250CF"/>
    <w:rsid w:val="00E250DB"/>
    <w:rsid w:val="00E257DB"/>
    <w:rsid w:val="00E25B85"/>
    <w:rsid w:val="00E25F49"/>
    <w:rsid w:val="00E2617B"/>
    <w:rsid w:val="00E2690E"/>
    <w:rsid w:val="00E272C2"/>
    <w:rsid w:val="00E272FE"/>
    <w:rsid w:val="00E30517"/>
    <w:rsid w:val="00E3070A"/>
    <w:rsid w:val="00E30A72"/>
    <w:rsid w:val="00E30BBC"/>
    <w:rsid w:val="00E30D53"/>
    <w:rsid w:val="00E30F8B"/>
    <w:rsid w:val="00E31371"/>
    <w:rsid w:val="00E31506"/>
    <w:rsid w:val="00E31523"/>
    <w:rsid w:val="00E315DA"/>
    <w:rsid w:val="00E31A16"/>
    <w:rsid w:val="00E31F41"/>
    <w:rsid w:val="00E322F3"/>
    <w:rsid w:val="00E327EE"/>
    <w:rsid w:val="00E32822"/>
    <w:rsid w:val="00E32E0E"/>
    <w:rsid w:val="00E32EA7"/>
    <w:rsid w:val="00E33802"/>
    <w:rsid w:val="00E33814"/>
    <w:rsid w:val="00E338C2"/>
    <w:rsid w:val="00E339C6"/>
    <w:rsid w:val="00E33BB9"/>
    <w:rsid w:val="00E33E4D"/>
    <w:rsid w:val="00E3457A"/>
    <w:rsid w:val="00E34F08"/>
    <w:rsid w:val="00E3506A"/>
    <w:rsid w:val="00E3511B"/>
    <w:rsid w:val="00E35F47"/>
    <w:rsid w:val="00E362BC"/>
    <w:rsid w:val="00E371B6"/>
    <w:rsid w:val="00E377BF"/>
    <w:rsid w:val="00E379CC"/>
    <w:rsid w:val="00E37A28"/>
    <w:rsid w:val="00E37C25"/>
    <w:rsid w:val="00E37EB7"/>
    <w:rsid w:val="00E4018C"/>
    <w:rsid w:val="00E40362"/>
    <w:rsid w:val="00E4054A"/>
    <w:rsid w:val="00E40DAE"/>
    <w:rsid w:val="00E41574"/>
    <w:rsid w:val="00E415D1"/>
    <w:rsid w:val="00E41A3E"/>
    <w:rsid w:val="00E41AB9"/>
    <w:rsid w:val="00E41D2F"/>
    <w:rsid w:val="00E41DF4"/>
    <w:rsid w:val="00E42975"/>
    <w:rsid w:val="00E42E50"/>
    <w:rsid w:val="00E42FF3"/>
    <w:rsid w:val="00E432AE"/>
    <w:rsid w:val="00E4356E"/>
    <w:rsid w:val="00E43A23"/>
    <w:rsid w:val="00E43F1E"/>
    <w:rsid w:val="00E43FBE"/>
    <w:rsid w:val="00E44800"/>
    <w:rsid w:val="00E448EA"/>
    <w:rsid w:val="00E44AD7"/>
    <w:rsid w:val="00E44C1F"/>
    <w:rsid w:val="00E44F6A"/>
    <w:rsid w:val="00E452D0"/>
    <w:rsid w:val="00E45421"/>
    <w:rsid w:val="00E4577C"/>
    <w:rsid w:val="00E458E8"/>
    <w:rsid w:val="00E45A9D"/>
    <w:rsid w:val="00E46093"/>
    <w:rsid w:val="00E460A1"/>
    <w:rsid w:val="00E4679E"/>
    <w:rsid w:val="00E467E4"/>
    <w:rsid w:val="00E46809"/>
    <w:rsid w:val="00E46814"/>
    <w:rsid w:val="00E468E4"/>
    <w:rsid w:val="00E46CC9"/>
    <w:rsid w:val="00E46F78"/>
    <w:rsid w:val="00E47878"/>
    <w:rsid w:val="00E47B8B"/>
    <w:rsid w:val="00E47D45"/>
    <w:rsid w:val="00E47D5F"/>
    <w:rsid w:val="00E47D96"/>
    <w:rsid w:val="00E509E6"/>
    <w:rsid w:val="00E50FA0"/>
    <w:rsid w:val="00E51382"/>
    <w:rsid w:val="00E51548"/>
    <w:rsid w:val="00E515A3"/>
    <w:rsid w:val="00E51A30"/>
    <w:rsid w:val="00E51E23"/>
    <w:rsid w:val="00E522B6"/>
    <w:rsid w:val="00E52937"/>
    <w:rsid w:val="00E52CCE"/>
    <w:rsid w:val="00E52DCB"/>
    <w:rsid w:val="00E52F76"/>
    <w:rsid w:val="00E5315C"/>
    <w:rsid w:val="00E538E0"/>
    <w:rsid w:val="00E53A0F"/>
    <w:rsid w:val="00E53A52"/>
    <w:rsid w:val="00E53CD9"/>
    <w:rsid w:val="00E53EAE"/>
    <w:rsid w:val="00E545E4"/>
    <w:rsid w:val="00E548A8"/>
    <w:rsid w:val="00E54C37"/>
    <w:rsid w:val="00E54D33"/>
    <w:rsid w:val="00E5506C"/>
    <w:rsid w:val="00E552BE"/>
    <w:rsid w:val="00E5544B"/>
    <w:rsid w:val="00E556A3"/>
    <w:rsid w:val="00E55773"/>
    <w:rsid w:val="00E55BCA"/>
    <w:rsid w:val="00E55FFA"/>
    <w:rsid w:val="00E56081"/>
    <w:rsid w:val="00E56244"/>
    <w:rsid w:val="00E56F70"/>
    <w:rsid w:val="00E5711F"/>
    <w:rsid w:val="00E5719D"/>
    <w:rsid w:val="00E572A6"/>
    <w:rsid w:val="00E5765B"/>
    <w:rsid w:val="00E6000E"/>
    <w:rsid w:val="00E602C9"/>
    <w:rsid w:val="00E608B7"/>
    <w:rsid w:val="00E60F80"/>
    <w:rsid w:val="00E61869"/>
    <w:rsid w:val="00E61A52"/>
    <w:rsid w:val="00E61DAC"/>
    <w:rsid w:val="00E624DA"/>
    <w:rsid w:val="00E629F9"/>
    <w:rsid w:val="00E62AF2"/>
    <w:rsid w:val="00E62EE5"/>
    <w:rsid w:val="00E62FD5"/>
    <w:rsid w:val="00E630F7"/>
    <w:rsid w:val="00E63614"/>
    <w:rsid w:val="00E63E8C"/>
    <w:rsid w:val="00E63EF4"/>
    <w:rsid w:val="00E6412A"/>
    <w:rsid w:val="00E64286"/>
    <w:rsid w:val="00E64763"/>
    <w:rsid w:val="00E655CD"/>
    <w:rsid w:val="00E65D7A"/>
    <w:rsid w:val="00E65E6B"/>
    <w:rsid w:val="00E6640D"/>
    <w:rsid w:val="00E66718"/>
    <w:rsid w:val="00E667BC"/>
    <w:rsid w:val="00E6682F"/>
    <w:rsid w:val="00E66A1B"/>
    <w:rsid w:val="00E66DF5"/>
    <w:rsid w:val="00E67551"/>
    <w:rsid w:val="00E676A6"/>
    <w:rsid w:val="00E67829"/>
    <w:rsid w:val="00E6784E"/>
    <w:rsid w:val="00E67933"/>
    <w:rsid w:val="00E67953"/>
    <w:rsid w:val="00E67968"/>
    <w:rsid w:val="00E67D67"/>
    <w:rsid w:val="00E67E2F"/>
    <w:rsid w:val="00E701EB"/>
    <w:rsid w:val="00E705E5"/>
    <w:rsid w:val="00E705E8"/>
    <w:rsid w:val="00E70B0C"/>
    <w:rsid w:val="00E7128A"/>
    <w:rsid w:val="00E71315"/>
    <w:rsid w:val="00E713DD"/>
    <w:rsid w:val="00E71D95"/>
    <w:rsid w:val="00E71DF1"/>
    <w:rsid w:val="00E722EF"/>
    <w:rsid w:val="00E723D3"/>
    <w:rsid w:val="00E7242A"/>
    <w:rsid w:val="00E7245A"/>
    <w:rsid w:val="00E7293E"/>
    <w:rsid w:val="00E72ABE"/>
    <w:rsid w:val="00E72BAC"/>
    <w:rsid w:val="00E72BCC"/>
    <w:rsid w:val="00E73065"/>
    <w:rsid w:val="00E7306F"/>
    <w:rsid w:val="00E73E01"/>
    <w:rsid w:val="00E7455D"/>
    <w:rsid w:val="00E745E9"/>
    <w:rsid w:val="00E746AB"/>
    <w:rsid w:val="00E7476B"/>
    <w:rsid w:val="00E748E1"/>
    <w:rsid w:val="00E74B5A"/>
    <w:rsid w:val="00E74CB1"/>
    <w:rsid w:val="00E74DDD"/>
    <w:rsid w:val="00E7524F"/>
    <w:rsid w:val="00E7556D"/>
    <w:rsid w:val="00E756FB"/>
    <w:rsid w:val="00E75BCE"/>
    <w:rsid w:val="00E75F9B"/>
    <w:rsid w:val="00E760A7"/>
    <w:rsid w:val="00E76141"/>
    <w:rsid w:val="00E76224"/>
    <w:rsid w:val="00E76270"/>
    <w:rsid w:val="00E76316"/>
    <w:rsid w:val="00E76ED7"/>
    <w:rsid w:val="00E77040"/>
    <w:rsid w:val="00E773D4"/>
    <w:rsid w:val="00E7797B"/>
    <w:rsid w:val="00E77C66"/>
    <w:rsid w:val="00E8010D"/>
    <w:rsid w:val="00E8016D"/>
    <w:rsid w:val="00E80B75"/>
    <w:rsid w:val="00E810EC"/>
    <w:rsid w:val="00E8117B"/>
    <w:rsid w:val="00E81244"/>
    <w:rsid w:val="00E81490"/>
    <w:rsid w:val="00E81F9F"/>
    <w:rsid w:val="00E81FEA"/>
    <w:rsid w:val="00E81FFC"/>
    <w:rsid w:val="00E82527"/>
    <w:rsid w:val="00E82608"/>
    <w:rsid w:val="00E826C8"/>
    <w:rsid w:val="00E828DA"/>
    <w:rsid w:val="00E8290C"/>
    <w:rsid w:val="00E83280"/>
    <w:rsid w:val="00E832C9"/>
    <w:rsid w:val="00E83406"/>
    <w:rsid w:val="00E83469"/>
    <w:rsid w:val="00E83E6E"/>
    <w:rsid w:val="00E84088"/>
    <w:rsid w:val="00E84354"/>
    <w:rsid w:val="00E845FB"/>
    <w:rsid w:val="00E84EA5"/>
    <w:rsid w:val="00E84F87"/>
    <w:rsid w:val="00E850C6"/>
    <w:rsid w:val="00E850F7"/>
    <w:rsid w:val="00E85483"/>
    <w:rsid w:val="00E856C9"/>
    <w:rsid w:val="00E85796"/>
    <w:rsid w:val="00E859CA"/>
    <w:rsid w:val="00E86057"/>
    <w:rsid w:val="00E861F7"/>
    <w:rsid w:val="00E864B0"/>
    <w:rsid w:val="00E86647"/>
    <w:rsid w:val="00E86BA9"/>
    <w:rsid w:val="00E86DBF"/>
    <w:rsid w:val="00E86EF3"/>
    <w:rsid w:val="00E872F5"/>
    <w:rsid w:val="00E87565"/>
    <w:rsid w:val="00E879F0"/>
    <w:rsid w:val="00E87AE6"/>
    <w:rsid w:val="00E87DCE"/>
    <w:rsid w:val="00E900A2"/>
    <w:rsid w:val="00E90199"/>
    <w:rsid w:val="00E91111"/>
    <w:rsid w:val="00E913F0"/>
    <w:rsid w:val="00E91514"/>
    <w:rsid w:val="00E915E1"/>
    <w:rsid w:val="00E917B7"/>
    <w:rsid w:val="00E9190D"/>
    <w:rsid w:val="00E919F0"/>
    <w:rsid w:val="00E91BF2"/>
    <w:rsid w:val="00E91DDE"/>
    <w:rsid w:val="00E91E46"/>
    <w:rsid w:val="00E91E61"/>
    <w:rsid w:val="00E920B8"/>
    <w:rsid w:val="00E92483"/>
    <w:rsid w:val="00E924C7"/>
    <w:rsid w:val="00E926F9"/>
    <w:rsid w:val="00E92E29"/>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19C"/>
    <w:rsid w:val="00E95754"/>
    <w:rsid w:val="00E95B52"/>
    <w:rsid w:val="00E95D01"/>
    <w:rsid w:val="00E95DAE"/>
    <w:rsid w:val="00E960E9"/>
    <w:rsid w:val="00E9627E"/>
    <w:rsid w:val="00E9694A"/>
    <w:rsid w:val="00E96997"/>
    <w:rsid w:val="00E96C5B"/>
    <w:rsid w:val="00E96C84"/>
    <w:rsid w:val="00E96FBC"/>
    <w:rsid w:val="00E9734B"/>
    <w:rsid w:val="00E9738B"/>
    <w:rsid w:val="00E97507"/>
    <w:rsid w:val="00E9760C"/>
    <w:rsid w:val="00E977D2"/>
    <w:rsid w:val="00EA0281"/>
    <w:rsid w:val="00EA029D"/>
    <w:rsid w:val="00EA03D9"/>
    <w:rsid w:val="00EA0BD3"/>
    <w:rsid w:val="00EA0BFA"/>
    <w:rsid w:val="00EA0DA0"/>
    <w:rsid w:val="00EA0E05"/>
    <w:rsid w:val="00EA0E10"/>
    <w:rsid w:val="00EA1377"/>
    <w:rsid w:val="00EA14D8"/>
    <w:rsid w:val="00EA14FB"/>
    <w:rsid w:val="00EA16F0"/>
    <w:rsid w:val="00EA1787"/>
    <w:rsid w:val="00EA189F"/>
    <w:rsid w:val="00EA1B4A"/>
    <w:rsid w:val="00EA1E02"/>
    <w:rsid w:val="00EA21F0"/>
    <w:rsid w:val="00EA2271"/>
    <w:rsid w:val="00EA2730"/>
    <w:rsid w:val="00EA2876"/>
    <w:rsid w:val="00EA334F"/>
    <w:rsid w:val="00EA3BA5"/>
    <w:rsid w:val="00EA3D67"/>
    <w:rsid w:val="00EA3DB9"/>
    <w:rsid w:val="00EA419F"/>
    <w:rsid w:val="00EA475F"/>
    <w:rsid w:val="00EA4877"/>
    <w:rsid w:val="00EA496C"/>
    <w:rsid w:val="00EA4AC2"/>
    <w:rsid w:val="00EA5029"/>
    <w:rsid w:val="00EA5335"/>
    <w:rsid w:val="00EA5EBA"/>
    <w:rsid w:val="00EA5F1A"/>
    <w:rsid w:val="00EA6506"/>
    <w:rsid w:val="00EA677A"/>
    <w:rsid w:val="00EA67B0"/>
    <w:rsid w:val="00EA708C"/>
    <w:rsid w:val="00EA709A"/>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0CBA"/>
    <w:rsid w:val="00EB1705"/>
    <w:rsid w:val="00EB1832"/>
    <w:rsid w:val="00EB1D4D"/>
    <w:rsid w:val="00EB1E07"/>
    <w:rsid w:val="00EB1E25"/>
    <w:rsid w:val="00EB2435"/>
    <w:rsid w:val="00EB269A"/>
    <w:rsid w:val="00EB2B2A"/>
    <w:rsid w:val="00EB2C04"/>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A13"/>
    <w:rsid w:val="00EB534C"/>
    <w:rsid w:val="00EB53A5"/>
    <w:rsid w:val="00EB5476"/>
    <w:rsid w:val="00EB55D2"/>
    <w:rsid w:val="00EB57E7"/>
    <w:rsid w:val="00EB5931"/>
    <w:rsid w:val="00EB593E"/>
    <w:rsid w:val="00EB5A62"/>
    <w:rsid w:val="00EB5CC3"/>
    <w:rsid w:val="00EB6440"/>
    <w:rsid w:val="00EB6698"/>
    <w:rsid w:val="00EB6763"/>
    <w:rsid w:val="00EB67B7"/>
    <w:rsid w:val="00EB6C27"/>
    <w:rsid w:val="00EB6C53"/>
    <w:rsid w:val="00EB7502"/>
    <w:rsid w:val="00EB7832"/>
    <w:rsid w:val="00EB7A87"/>
    <w:rsid w:val="00EB7B45"/>
    <w:rsid w:val="00EB7BB1"/>
    <w:rsid w:val="00EB7C50"/>
    <w:rsid w:val="00EB7E4D"/>
    <w:rsid w:val="00EB7FE8"/>
    <w:rsid w:val="00EC045E"/>
    <w:rsid w:val="00EC069E"/>
    <w:rsid w:val="00EC0930"/>
    <w:rsid w:val="00EC117E"/>
    <w:rsid w:val="00EC183D"/>
    <w:rsid w:val="00EC1D83"/>
    <w:rsid w:val="00EC1EAA"/>
    <w:rsid w:val="00EC1F79"/>
    <w:rsid w:val="00EC2106"/>
    <w:rsid w:val="00EC2591"/>
    <w:rsid w:val="00EC2E21"/>
    <w:rsid w:val="00EC331F"/>
    <w:rsid w:val="00EC345E"/>
    <w:rsid w:val="00EC36DD"/>
    <w:rsid w:val="00EC382E"/>
    <w:rsid w:val="00EC4C3D"/>
    <w:rsid w:val="00EC4D77"/>
    <w:rsid w:val="00EC4D7B"/>
    <w:rsid w:val="00EC4E2E"/>
    <w:rsid w:val="00EC4F02"/>
    <w:rsid w:val="00EC51DC"/>
    <w:rsid w:val="00EC555C"/>
    <w:rsid w:val="00EC5A0B"/>
    <w:rsid w:val="00EC5A47"/>
    <w:rsid w:val="00EC5CD5"/>
    <w:rsid w:val="00EC5F1A"/>
    <w:rsid w:val="00EC5FD9"/>
    <w:rsid w:val="00EC632D"/>
    <w:rsid w:val="00EC6337"/>
    <w:rsid w:val="00EC64C5"/>
    <w:rsid w:val="00EC66D7"/>
    <w:rsid w:val="00EC6862"/>
    <w:rsid w:val="00EC6D68"/>
    <w:rsid w:val="00EC7183"/>
    <w:rsid w:val="00EC71AB"/>
    <w:rsid w:val="00EC743E"/>
    <w:rsid w:val="00EC7BC5"/>
    <w:rsid w:val="00ED022F"/>
    <w:rsid w:val="00ED05DE"/>
    <w:rsid w:val="00ED09B1"/>
    <w:rsid w:val="00ED0BEF"/>
    <w:rsid w:val="00ED0DE8"/>
    <w:rsid w:val="00ED0E32"/>
    <w:rsid w:val="00ED0EB9"/>
    <w:rsid w:val="00ED1447"/>
    <w:rsid w:val="00ED19B6"/>
    <w:rsid w:val="00ED1A39"/>
    <w:rsid w:val="00ED2227"/>
    <w:rsid w:val="00ED24AE"/>
    <w:rsid w:val="00ED24F8"/>
    <w:rsid w:val="00ED2820"/>
    <w:rsid w:val="00ED2A3F"/>
    <w:rsid w:val="00ED2FF1"/>
    <w:rsid w:val="00ED3207"/>
    <w:rsid w:val="00ED32E7"/>
    <w:rsid w:val="00ED3534"/>
    <w:rsid w:val="00ED35B9"/>
    <w:rsid w:val="00ED3637"/>
    <w:rsid w:val="00ED365B"/>
    <w:rsid w:val="00ED3789"/>
    <w:rsid w:val="00ED38D7"/>
    <w:rsid w:val="00ED3A76"/>
    <w:rsid w:val="00ED3B7D"/>
    <w:rsid w:val="00ED3C91"/>
    <w:rsid w:val="00ED4096"/>
    <w:rsid w:val="00ED447D"/>
    <w:rsid w:val="00ED4FE6"/>
    <w:rsid w:val="00ED5122"/>
    <w:rsid w:val="00ED54F7"/>
    <w:rsid w:val="00ED58F2"/>
    <w:rsid w:val="00ED622E"/>
    <w:rsid w:val="00ED7122"/>
    <w:rsid w:val="00ED7140"/>
    <w:rsid w:val="00ED7F03"/>
    <w:rsid w:val="00EE08BC"/>
    <w:rsid w:val="00EE09C8"/>
    <w:rsid w:val="00EE09EA"/>
    <w:rsid w:val="00EE0A49"/>
    <w:rsid w:val="00EE0E09"/>
    <w:rsid w:val="00EE0F95"/>
    <w:rsid w:val="00EE12DA"/>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3A6"/>
    <w:rsid w:val="00EE344F"/>
    <w:rsid w:val="00EE387D"/>
    <w:rsid w:val="00EE3DCB"/>
    <w:rsid w:val="00EE4818"/>
    <w:rsid w:val="00EE49E0"/>
    <w:rsid w:val="00EE4B9D"/>
    <w:rsid w:val="00EE5112"/>
    <w:rsid w:val="00EE5289"/>
    <w:rsid w:val="00EE52B9"/>
    <w:rsid w:val="00EE558A"/>
    <w:rsid w:val="00EE5CF1"/>
    <w:rsid w:val="00EE62B4"/>
    <w:rsid w:val="00EE6359"/>
    <w:rsid w:val="00EE636D"/>
    <w:rsid w:val="00EE6378"/>
    <w:rsid w:val="00EE66B1"/>
    <w:rsid w:val="00EE67A5"/>
    <w:rsid w:val="00EE7D91"/>
    <w:rsid w:val="00EE7ECE"/>
    <w:rsid w:val="00EF0225"/>
    <w:rsid w:val="00EF0611"/>
    <w:rsid w:val="00EF07ED"/>
    <w:rsid w:val="00EF082A"/>
    <w:rsid w:val="00EF0843"/>
    <w:rsid w:val="00EF0942"/>
    <w:rsid w:val="00EF0E50"/>
    <w:rsid w:val="00EF118F"/>
    <w:rsid w:val="00EF134F"/>
    <w:rsid w:val="00EF1A4F"/>
    <w:rsid w:val="00EF1CF5"/>
    <w:rsid w:val="00EF20FD"/>
    <w:rsid w:val="00EF24BE"/>
    <w:rsid w:val="00EF2786"/>
    <w:rsid w:val="00EF2C3D"/>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023"/>
    <w:rsid w:val="00F012B6"/>
    <w:rsid w:val="00F015DE"/>
    <w:rsid w:val="00F017CB"/>
    <w:rsid w:val="00F0197D"/>
    <w:rsid w:val="00F01A58"/>
    <w:rsid w:val="00F023A1"/>
    <w:rsid w:val="00F024E9"/>
    <w:rsid w:val="00F026AE"/>
    <w:rsid w:val="00F027FF"/>
    <w:rsid w:val="00F02D95"/>
    <w:rsid w:val="00F0301D"/>
    <w:rsid w:val="00F032DF"/>
    <w:rsid w:val="00F03466"/>
    <w:rsid w:val="00F0388F"/>
    <w:rsid w:val="00F03891"/>
    <w:rsid w:val="00F039ED"/>
    <w:rsid w:val="00F03D24"/>
    <w:rsid w:val="00F03F9F"/>
    <w:rsid w:val="00F03FF1"/>
    <w:rsid w:val="00F0400D"/>
    <w:rsid w:val="00F041D4"/>
    <w:rsid w:val="00F04474"/>
    <w:rsid w:val="00F04523"/>
    <w:rsid w:val="00F04537"/>
    <w:rsid w:val="00F04551"/>
    <w:rsid w:val="00F04B22"/>
    <w:rsid w:val="00F04D51"/>
    <w:rsid w:val="00F04F3E"/>
    <w:rsid w:val="00F0522E"/>
    <w:rsid w:val="00F052D4"/>
    <w:rsid w:val="00F056C8"/>
    <w:rsid w:val="00F05B91"/>
    <w:rsid w:val="00F05D2D"/>
    <w:rsid w:val="00F05EED"/>
    <w:rsid w:val="00F061B2"/>
    <w:rsid w:val="00F0632C"/>
    <w:rsid w:val="00F06D91"/>
    <w:rsid w:val="00F06F02"/>
    <w:rsid w:val="00F07337"/>
    <w:rsid w:val="00F07E47"/>
    <w:rsid w:val="00F100D5"/>
    <w:rsid w:val="00F10437"/>
    <w:rsid w:val="00F10465"/>
    <w:rsid w:val="00F10864"/>
    <w:rsid w:val="00F108F5"/>
    <w:rsid w:val="00F10A87"/>
    <w:rsid w:val="00F11003"/>
    <w:rsid w:val="00F1114C"/>
    <w:rsid w:val="00F1146B"/>
    <w:rsid w:val="00F115E0"/>
    <w:rsid w:val="00F1165E"/>
    <w:rsid w:val="00F11CF5"/>
    <w:rsid w:val="00F121F6"/>
    <w:rsid w:val="00F124CB"/>
    <w:rsid w:val="00F12691"/>
    <w:rsid w:val="00F1288C"/>
    <w:rsid w:val="00F128A5"/>
    <w:rsid w:val="00F12B3D"/>
    <w:rsid w:val="00F12D63"/>
    <w:rsid w:val="00F13517"/>
    <w:rsid w:val="00F13AE6"/>
    <w:rsid w:val="00F1403E"/>
    <w:rsid w:val="00F1415B"/>
    <w:rsid w:val="00F14606"/>
    <w:rsid w:val="00F146F6"/>
    <w:rsid w:val="00F1476B"/>
    <w:rsid w:val="00F149F8"/>
    <w:rsid w:val="00F14A3E"/>
    <w:rsid w:val="00F1533E"/>
    <w:rsid w:val="00F15860"/>
    <w:rsid w:val="00F15B7C"/>
    <w:rsid w:val="00F16053"/>
    <w:rsid w:val="00F161CE"/>
    <w:rsid w:val="00F16301"/>
    <w:rsid w:val="00F16BB1"/>
    <w:rsid w:val="00F17383"/>
    <w:rsid w:val="00F1754C"/>
    <w:rsid w:val="00F17A8F"/>
    <w:rsid w:val="00F17AD5"/>
    <w:rsid w:val="00F17CA7"/>
    <w:rsid w:val="00F20046"/>
    <w:rsid w:val="00F2050E"/>
    <w:rsid w:val="00F206FE"/>
    <w:rsid w:val="00F20F5B"/>
    <w:rsid w:val="00F20F67"/>
    <w:rsid w:val="00F21048"/>
    <w:rsid w:val="00F210AB"/>
    <w:rsid w:val="00F21357"/>
    <w:rsid w:val="00F215C3"/>
    <w:rsid w:val="00F21857"/>
    <w:rsid w:val="00F218EF"/>
    <w:rsid w:val="00F21A0B"/>
    <w:rsid w:val="00F21D41"/>
    <w:rsid w:val="00F21F9B"/>
    <w:rsid w:val="00F22444"/>
    <w:rsid w:val="00F227B6"/>
    <w:rsid w:val="00F22880"/>
    <w:rsid w:val="00F22C50"/>
    <w:rsid w:val="00F22C96"/>
    <w:rsid w:val="00F2357F"/>
    <w:rsid w:val="00F238F6"/>
    <w:rsid w:val="00F23BD0"/>
    <w:rsid w:val="00F23F4A"/>
    <w:rsid w:val="00F23FCA"/>
    <w:rsid w:val="00F244C0"/>
    <w:rsid w:val="00F2456B"/>
    <w:rsid w:val="00F24A1F"/>
    <w:rsid w:val="00F24A57"/>
    <w:rsid w:val="00F24F4D"/>
    <w:rsid w:val="00F24FA0"/>
    <w:rsid w:val="00F250CE"/>
    <w:rsid w:val="00F25157"/>
    <w:rsid w:val="00F253A5"/>
    <w:rsid w:val="00F2572F"/>
    <w:rsid w:val="00F25CC1"/>
    <w:rsid w:val="00F25EB4"/>
    <w:rsid w:val="00F2617C"/>
    <w:rsid w:val="00F261E6"/>
    <w:rsid w:val="00F2643A"/>
    <w:rsid w:val="00F26886"/>
    <w:rsid w:val="00F2699C"/>
    <w:rsid w:val="00F26A08"/>
    <w:rsid w:val="00F26AF5"/>
    <w:rsid w:val="00F26B24"/>
    <w:rsid w:val="00F27E0C"/>
    <w:rsid w:val="00F3002F"/>
    <w:rsid w:val="00F30031"/>
    <w:rsid w:val="00F30353"/>
    <w:rsid w:val="00F308C0"/>
    <w:rsid w:val="00F308F5"/>
    <w:rsid w:val="00F315C5"/>
    <w:rsid w:val="00F318E7"/>
    <w:rsid w:val="00F31F17"/>
    <w:rsid w:val="00F31F79"/>
    <w:rsid w:val="00F3236F"/>
    <w:rsid w:val="00F32374"/>
    <w:rsid w:val="00F3292D"/>
    <w:rsid w:val="00F32F0E"/>
    <w:rsid w:val="00F32F3E"/>
    <w:rsid w:val="00F32FBF"/>
    <w:rsid w:val="00F332DD"/>
    <w:rsid w:val="00F336DB"/>
    <w:rsid w:val="00F3383E"/>
    <w:rsid w:val="00F33E0B"/>
    <w:rsid w:val="00F33EBF"/>
    <w:rsid w:val="00F34286"/>
    <w:rsid w:val="00F342E5"/>
    <w:rsid w:val="00F346BC"/>
    <w:rsid w:val="00F34733"/>
    <w:rsid w:val="00F349E4"/>
    <w:rsid w:val="00F34CE2"/>
    <w:rsid w:val="00F35181"/>
    <w:rsid w:val="00F3521B"/>
    <w:rsid w:val="00F3524E"/>
    <w:rsid w:val="00F35561"/>
    <w:rsid w:val="00F35865"/>
    <w:rsid w:val="00F35A79"/>
    <w:rsid w:val="00F35E92"/>
    <w:rsid w:val="00F361F6"/>
    <w:rsid w:val="00F3651B"/>
    <w:rsid w:val="00F369F3"/>
    <w:rsid w:val="00F370CB"/>
    <w:rsid w:val="00F377A2"/>
    <w:rsid w:val="00F37922"/>
    <w:rsid w:val="00F37AE3"/>
    <w:rsid w:val="00F37AEF"/>
    <w:rsid w:val="00F37D77"/>
    <w:rsid w:val="00F4018C"/>
    <w:rsid w:val="00F4105D"/>
    <w:rsid w:val="00F4125D"/>
    <w:rsid w:val="00F425A8"/>
    <w:rsid w:val="00F42910"/>
    <w:rsid w:val="00F42C2B"/>
    <w:rsid w:val="00F439C5"/>
    <w:rsid w:val="00F43CCF"/>
    <w:rsid w:val="00F44833"/>
    <w:rsid w:val="00F44A07"/>
    <w:rsid w:val="00F44E08"/>
    <w:rsid w:val="00F46074"/>
    <w:rsid w:val="00F465C1"/>
    <w:rsid w:val="00F4678D"/>
    <w:rsid w:val="00F467B0"/>
    <w:rsid w:val="00F46E40"/>
    <w:rsid w:val="00F46F8B"/>
    <w:rsid w:val="00F47132"/>
    <w:rsid w:val="00F47245"/>
    <w:rsid w:val="00F47728"/>
    <w:rsid w:val="00F47AFE"/>
    <w:rsid w:val="00F47CBA"/>
    <w:rsid w:val="00F50020"/>
    <w:rsid w:val="00F504ED"/>
    <w:rsid w:val="00F50671"/>
    <w:rsid w:val="00F50849"/>
    <w:rsid w:val="00F50A3D"/>
    <w:rsid w:val="00F50B5F"/>
    <w:rsid w:val="00F511C8"/>
    <w:rsid w:val="00F513BA"/>
    <w:rsid w:val="00F51447"/>
    <w:rsid w:val="00F514EF"/>
    <w:rsid w:val="00F516F4"/>
    <w:rsid w:val="00F52756"/>
    <w:rsid w:val="00F52A47"/>
    <w:rsid w:val="00F52A4B"/>
    <w:rsid w:val="00F52C6C"/>
    <w:rsid w:val="00F52ECE"/>
    <w:rsid w:val="00F52FA8"/>
    <w:rsid w:val="00F53342"/>
    <w:rsid w:val="00F538CD"/>
    <w:rsid w:val="00F53B04"/>
    <w:rsid w:val="00F53FE0"/>
    <w:rsid w:val="00F54192"/>
    <w:rsid w:val="00F542D8"/>
    <w:rsid w:val="00F548C8"/>
    <w:rsid w:val="00F5558C"/>
    <w:rsid w:val="00F55AC5"/>
    <w:rsid w:val="00F55B36"/>
    <w:rsid w:val="00F56234"/>
    <w:rsid w:val="00F568FF"/>
    <w:rsid w:val="00F56918"/>
    <w:rsid w:val="00F56B25"/>
    <w:rsid w:val="00F56C6C"/>
    <w:rsid w:val="00F56E09"/>
    <w:rsid w:val="00F5765A"/>
    <w:rsid w:val="00F57704"/>
    <w:rsid w:val="00F577F9"/>
    <w:rsid w:val="00F577FD"/>
    <w:rsid w:val="00F57C72"/>
    <w:rsid w:val="00F6021A"/>
    <w:rsid w:val="00F60306"/>
    <w:rsid w:val="00F61121"/>
    <w:rsid w:val="00F61158"/>
    <w:rsid w:val="00F6150D"/>
    <w:rsid w:val="00F61564"/>
    <w:rsid w:val="00F61701"/>
    <w:rsid w:val="00F61902"/>
    <w:rsid w:val="00F61B5D"/>
    <w:rsid w:val="00F61FDE"/>
    <w:rsid w:val="00F622E3"/>
    <w:rsid w:val="00F62377"/>
    <w:rsid w:val="00F62402"/>
    <w:rsid w:val="00F6255B"/>
    <w:rsid w:val="00F627DD"/>
    <w:rsid w:val="00F62923"/>
    <w:rsid w:val="00F63289"/>
    <w:rsid w:val="00F634A6"/>
    <w:rsid w:val="00F63622"/>
    <w:rsid w:val="00F639FA"/>
    <w:rsid w:val="00F6404E"/>
    <w:rsid w:val="00F64075"/>
    <w:rsid w:val="00F6433C"/>
    <w:rsid w:val="00F6444F"/>
    <w:rsid w:val="00F644BD"/>
    <w:rsid w:val="00F6474A"/>
    <w:rsid w:val="00F64966"/>
    <w:rsid w:val="00F64D85"/>
    <w:rsid w:val="00F64F9F"/>
    <w:rsid w:val="00F650DB"/>
    <w:rsid w:val="00F6522A"/>
    <w:rsid w:val="00F6532D"/>
    <w:rsid w:val="00F65F89"/>
    <w:rsid w:val="00F660B8"/>
    <w:rsid w:val="00F6624A"/>
    <w:rsid w:val="00F663C3"/>
    <w:rsid w:val="00F6658E"/>
    <w:rsid w:val="00F669E3"/>
    <w:rsid w:val="00F66E93"/>
    <w:rsid w:val="00F67A85"/>
    <w:rsid w:val="00F67F10"/>
    <w:rsid w:val="00F7042E"/>
    <w:rsid w:val="00F70735"/>
    <w:rsid w:val="00F70FF9"/>
    <w:rsid w:val="00F71026"/>
    <w:rsid w:val="00F71042"/>
    <w:rsid w:val="00F710A0"/>
    <w:rsid w:val="00F71550"/>
    <w:rsid w:val="00F71976"/>
    <w:rsid w:val="00F71A99"/>
    <w:rsid w:val="00F71C4F"/>
    <w:rsid w:val="00F71F79"/>
    <w:rsid w:val="00F721A1"/>
    <w:rsid w:val="00F724E3"/>
    <w:rsid w:val="00F727AA"/>
    <w:rsid w:val="00F72823"/>
    <w:rsid w:val="00F729CA"/>
    <w:rsid w:val="00F72C94"/>
    <w:rsid w:val="00F7369F"/>
    <w:rsid w:val="00F73852"/>
    <w:rsid w:val="00F73D87"/>
    <w:rsid w:val="00F73F43"/>
    <w:rsid w:val="00F73F45"/>
    <w:rsid w:val="00F73FD7"/>
    <w:rsid w:val="00F74482"/>
    <w:rsid w:val="00F74609"/>
    <w:rsid w:val="00F74664"/>
    <w:rsid w:val="00F74791"/>
    <w:rsid w:val="00F74A7A"/>
    <w:rsid w:val="00F74BD2"/>
    <w:rsid w:val="00F74BF1"/>
    <w:rsid w:val="00F74C84"/>
    <w:rsid w:val="00F75549"/>
    <w:rsid w:val="00F7564B"/>
    <w:rsid w:val="00F756A5"/>
    <w:rsid w:val="00F75D1A"/>
    <w:rsid w:val="00F76337"/>
    <w:rsid w:val="00F763DF"/>
    <w:rsid w:val="00F76B2E"/>
    <w:rsid w:val="00F76B74"/>
    <w:rsid w:val="00F7792A"/>
    <w:rsid w:val="00F77C47"/>
    <w:rsid w:val="00F77CFA"/>
    <w:rsid w:val="00F80D07"/>
    <w:rsid w:val="00F80D8F"/>
    <w:rsid w:val="00F81311"/>
    <w:rsid w:val="00F81507"/>
    <w:rsid w:val="00F8155A"/>
    <w:rsid w:val="00F81625"/>
    <w:rsid w:val="00F81C47"/>
    <w:rsid w:val="00F81E0E"/>
    <w:rsid w:val="00F81E87"/>
    <w:rsid w:val="00F81F25"/>
    <w:rsid w:val="00F81F57"/>
    <w:rsid w:val="00F81F94"/>
    <w:rsid w:val="00F821CB"/>
    <w:rsid w:val="00F8260D"/>
    <w:rsid w:val="00F8289D"/>
    <w:rsid w:val="00F82CD8"/>
    <w:rsid w:val="00F82CEB"/>
    <w:rsid w:val="00F83301"/>
    <w:rsid w:val="00F8345F"/>
    <w:rsid w:val="00F836EB"/>
    <w:rsid w:val="00F836F5"/>
    <w:rsid w:val="00F837A7"/>
    <w:rsid w:val="00F837DD"/>
    <w:rsid w:val="00F84849"/>
    <w:rsid w:val="00F849D7"/>
    <w:rsid w:val="00F84A0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A2"/>
    <w:rsid w:val="00F910E4"/>
    <w:rsid w:val="00F91220"/>
    <w:rsid w:val="00F915AB"/>
    <w:rsid w:val="00F915E4"/>
    <w:rsid w:val="00F9174D"/>
    <w:rsid w:val="00F91906"/>
    <w:rsid w:val="00F91CA2"/>
    <w:rsid w:val="00F91DAC"/>
    <w:rsid w:val="00F91F7C"/>
    <w:rsid w:val="00F92087"/>
    <w:rsid w:val="00F92174"/>
    <w:rsid w:val="00F9231B"/>
    <w:rsid w:val="00F923DB"/>
    <w:rsid w:val="00F92725"/>
    <w:rsid w:val="00F931E0"/>
    <w:rsid w:val="00F9360A"/>
    <w:rsid w:val="00F93A3D"/>
    <w:rsid w:val="00F93D13"/>
    <w:rsid w:val="00F93EE6"/>
    <w:rsid w:val="00F94003"/>
    <w:rsid w:val="00F942C2"/>
    <w:rsid w:val="00F94412"/>
    <w:rsid w:val="00F94737"/>
    <w:rsid w:val="00F9473D"/>
    <w:rsid w:val="00F94949"/>
    <w:rsid w:val="00F9495D"/>
    <w:rsid w:val="00F95013"/>
    <w:rsid w:val="00F951BD"/>
    <w:rsid w:val="00F95C39"/>
    <w:rsid w:val="00F9632D"/>
    <w:rsid w:val="00F9644F"/>
    <w:rsid w:val="00F9652A"/>
    <w:rsid w:val="00F965D9"/>
    <w:rsid w:val="00F96827"/>
    <w:rsid w:val="00F96842"/>
    <w:rsid w:val="00F969EB"/>
    <w:rsid w:val="00F96B70"/>
    <w:rsid w:val="00F96C7A"/>
    <w:rsid w:val="00F96CB6"/>
    <w:rsid w:val="00F96D9B"/>
    <w:rsid w:val="00F96E7C"/>
    <w:rsid w:val="00F970E7"/>
    <w:rsid w:val="00F975B5"/>
    <w:rsid w:val="00F97882"/>
    <w:rsid w:val="00F97E1B"/>
    <w:rsid w:val="00FA038E"/>
    <w:rsid w:val="00FA04BE"/>
    <w:rsid w:val="00FA0509"/>
    <w:rsid w:val="00FA0A8A"/>
    <w:rsid w:val="00FA0E7C"/>
    <w:rsid w:val="00FA1CBF"/>
    <w:rsid w:val="00FA1D8F"/>
    <w:rsid w:val="00FA1F1D"/>
    <w:rsid w:val="00FA2002"/>
    <w:rsid w:val="00FA23C6"/>
    <w:rsid w:val="00FA2526"/>
    <w:rsid w:val="00FA25D5"/>
    <w:rsid w:val="00FA2AB0"/>
    <w:rsid w:val="00FA3C84"/>
    <w:rsid w:val="00FA3FC0"/>
    <w:rsid w:val="00FA4230"/>
    <w:rsid w:val="00FA49A2"/>
    <w:rsid w:val="00FA4B89"/>
    <w:rsid w:val="00FA4EDE"/>
    <w:rsid w:val="00FA50E8"/>
    <w:rsid w:val="00FA526F"/>
    <w:rsid w:val="00FA53C1"/>
    <w:rsid w:val="00FA5527"/>
    <w:rsid w:val="00FA5871"/>
    <w:rsid w:val="00FA589E"/>
    <w:rsid w:val="00FA5962"/>
    <w:rsid w:val="00FA5995"/>
    <w:rsid w:val="00FA5CEE"/>
    <w:rsid w:val="00FA5E21"/>
    <w:rsid w:val="00FA5EB9"/>
    <w:rsid w:val="00FA6225"/>
    <w:rsid w:val="00FA62BA"/>
    <w:rsid w:val="00FA656D"/>
    <w:rsid w:val="00FA65E2"/>
    <w:rsid w:val="00FA6686"/>
    <w:rsid w:val="00FA6748"/>
    <w:rsid w:val="00FA6A4B"/>
    <w:rsid w:val="00FA6A8C"/>
    <w:rsid w:val="00FA6B41"/>
    <w:rsid w:val="00FA6BE1"/>
    <w:rsid w:val="00FA6D2E"/>
    <w:rsid w:val="00FA70DF"/>
    <w:rsid w:val="00FA7152"/>
    <w:rsid w:val="00FA7A20"/>
    <w:rsid w:val="00FA7AA6"/>
    <w:rsid w:val="00FA7B91"/>
    <w:rsid w:val="00FA7BDC"/>
    <w:rsid w:val="00FA7C04"/>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882"/>
    <w:rsid w:val="00FB38EA"/>
    <w:rsid w:val="00FB3CD6"/>
    <w:rsid w:val="00FB4065"/>
    <w:rsid w:val="00FB44CB"/>
    <w:rsid w:val="00FB4760"/>
    <w:rsid w:val="00FB47B5"/>
    <w:rsid w:val="00FB52FD"/>
    <w:rsid w:val="00FB571A"/>
    <w:rsid w:val="00FB57A7"/>
    <w:rsid w:val="00FB5A6F"/>
    <w:rsid w:val="00FB5BD6"/>
    <w:rsid w:val="00FB5C61"/>
    <w:rsid w:val="00FB5C96"/>
    <w:rsid w:val="00FB5D73"/>
    <w:rsid w:val="00FB6104"/>
    <w:rsid w:val="00FB6401"/>
    <w:rsid w:val="00FB6576"/>
    <w:rsid w:val="00FB67DD"/>
    <w:rsid w:val="00FB68CE"/>
    <w:rsid w:val="00FB6B9D"/>
    <w:rsid w:val="00FB6C5F"/>
    <w:rsid w:val="00FB6C8C"/>
    <w:rsid w:val="00FB6F29"/>
    <w:rsid w:val="00FB72CB"/>
    <w:rsid w:val="00FB77BB"/>
    <w:rsid w:val="00FB78E3"/>
    <w:rsid w:val="00FB7A9C"/>
    <w:rsid w:val="00FB7B41"/>
    <w:rsid w:val="00FC0080"/>
    <w:rsid w:val="00FC0169"/>
    <w:rsid w:val="00FC03AD"/>
    <w:rsid w:val="00FC0727"/>
    <w:rsid w:val="00FC0AB4"/>
    <w:rsid w:val="00FC0B9B"/>
    <w:rsid w:val="00FC0E12"/>
    <w:rsid w:val="00FC0F3C"/>
    <w:rsid w:val="00FC12D4"/>
    <w:rsid w:val="00FC15A1"/>
    <w:rsid w:val="00FC184E"/>
    <w:rsid w:val="00FC1859"/>
    <w:rsid w:val="00FC2070"/>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CA4"/>
    <w:rsid w:val="00FC4DD6"/>
    <w:rsid w:val="00FC4F95"/>
    <w:rsid w:val="00FC545C"/>
    <w:rsid w:val="00FC553E"/>
    <w:rsid w:val="00FC586B"/>
    <w:rsid w:val="00FC5DDB"/>
    <w:rsid w:val="00FC651A"/>
    <w:rsid w:val="00FC65A0"/>
    <w:rsid w:val="00FC6B41"/>
    <w:rsid w:val="00FC6EF1"/>
    <w:rsid w:val="00FC7308"/>
    <w:rsid w:val="00FC735B"/>
    <w:rsid w:val="00FC7503"/>
    <w:rsid w:val="00FC7DD2"/>
    <w:rsid w:val="00FC7F93"/>
    <w:rsid w:val="00FD0121"/>
    <w:rsid w:val="00FD0442"/>
    <w:rsid w:val="00FD0C32"/>
    <w:rsid w:val="00FD0F64"/>
    <w:rsid w:val="00FD10D2"/>
    <w:rsid w:val="00FD111E"/>
    <w:rsid w:val="00FD1401"/>
    <w:rsid w:val="00FD14E4"/>
    <w:rsid w:val="00FD2804"/>
    <w:rsid w:val="00FD282A"/>
    <w:rsid w:val="00FD2837"/>
    <w:rsid w:val="00FD2A71"/>
    <w:rsid w:val="00FD2C85"/>
    <w:rsid w:val="00FD3711"/>
    <w:rsid w:val="00FD3905"/>
    <w:rsid w:val="00FD3B30"/>
    <w:rsid w:val="00FD3B8A"/>
    <w:rsid w:val="00FD4620"/>
    <w:rsid w:val="00FD48FE"/>
    <w:rsid w:val="00FD4CC0"/>
    <w:rsid w:val="00FD4D96"/>
    <w:rsid w:val="00FD529E"/>
    <w:rsid w:val="00FD552B"/>
    <w:rsid w:val="00FD56DE"/>
    <w:rsid w:val="00FD6004"/>
    <w:rsid w:val="00FD6273"/>
    <w:rsid w:val="00FD6318"/>
    <w:rsid w:val="00FD6859"/>
    <w:rsid w:val="00FD6A3D"/>
    <w:rsid w:val="00FD6CCB"/>
    <w:rsid w:val="00FD6F9D"/>
    <w:rsid w:val="00FD7001"/>
    <w:rsid w:val="00FD7240"/>
    <w:rsid w:val="00FD72D9"/>
    <w:rsid w:val="00FD73AE"/>
    <w:rsid w:val="00FD74F1"/>
    <w:rsid w:val="00FD75AC"/>
    <w:rsid w:val="00FD7E42"/>
    <w:rsid w:val="00FD7F6A"/>
    <w:rsid w:val="00FE0295"/>
    <w:rsid w:val="00FE04B6"/>
    <w:rsid w:val="00FE058F"/>
    <w:rsid w:val="00FE05E5"/>
    <w:rsid w:val="00FE0657"/>
    <w:rsid w:val="00FE07D8"/>
    <w:rsid w:val="00FE20AB"/>
    <w:rsid w:val="00FE22FE"/>
    <w:rsid w:val="00FE2514"/>
    <w:rsid w:val="00FE2B17"/>
    <w:rsid w:val="00FE2B7B"/>
    <w:rsid w:val="00FE306A"/>
    <w:rsid w:val="00FE3100"/>
    <w:rsid w:val="00FE3439"/>
    <w:rsid w:val="00FE3768"/>
    <w:rsid w:val="00FE37C6"/>
    <w:rsid w:val="00FE3A1D"/>
    <w:rsid w:val="00FE40B3"/>
    <w:rsid w:val="00FE41D1"/>
    <w:rsid w:val="00FE45B3"/>
    <w:rsid w:val="00FE48D3"/>
    <w:rsid w:val="00FE4E66"/>
    <w:rsid w:val="00FE5172"/>
    <w:rsid w:val="00FE5410"/>
    <w:rsid w:val="00FE5454"/>
    <w:rsid w:val="00FE54B4"/>
    <w:rsid w:val="00FE5683"/>
    <w:rsid w:val="00FE5977"/>
    <w:rsid w:val="00FE5BDB"/>
    <w:rsid w:val="00FE627C"/>
    <w:rsid w:val="00FE6DEC"/>
    <w:rsid w:val="00FE7344"/>
    <w:rsid w:val="00FE74E2"/>
    <w:rsid w:val="00FE74FC"/>
    <w:rsid w:val="00FE761D"/>
    <w:rsid w:val="00FE76FA"/>
    <w:rsid w:val="00FE7C3E"/>
    <w:rsid w:val="00FE7F00"/>
    <w:rsid w:val="00FF01C5"/>
    <w:rsid w:val="00FF0224"/>
    <w:rsid w:val="00FF0278"/>
    <w:rsid w:val="00FF0502"/>
    <w:rsid w:val="00FF052E"/>
    <w:rsid w:val="00FF084A"/>
    <w:rsid w:val="00FF0BBB"/>
    <w:rsid w:val="00FF0D8B"/>
    <w:rsid w:val="00FF1455"/>
    <w:rsid w:val="00FF1716"/>
    <w:rsid w:val="00FF1862"/>
    <w:rsid w:val="00FF1E0C"/>
    <w:rsid w:val="00FF1E43"/>
    <w:rsid w:val="00FF2077"/>
    <w:rsid w:val="00FF29D3"/>
    <w:rsid w:val="00FF2A88"/>
    <w:rsid w:val="00FF30B9"/>
    <w:rsid w:val="00FF31AA"/>
    <w:rsid w:val="00FF341C"/>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F6"/>
    <w:rsid w:val="00FF6E50"/>
    <w:rsid w:val="00FF707C"/>
    <w:rsid w:val="00FF78DB"/>
    <w:rsid w:val="00FF7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727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3.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D1260C-9686-4FBC-8370-F5395DA93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15196</TotalTime>
  <Pages>5</Pages>
  <Words>1141</Words>
  <Characters>6248</Characters>
  <Application>Microsoft Office Word</Application>
  <DocSecurity>0</DocSecurity>
  <Lines>144</Lines>
  <Paragraphs>88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7390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Intel</cp:lastModifiedBy>
  <cp:revision>940</cp:revision>
  <cp:lastPrinted>2011-11-09T07:49:00Z</cp:lastPrinted>
  <dcterms:created xsi:type="dcterms:W3CDTF">2018-11-02T18:38:00Z</dcterms:created>
  <dcterms:modified xsi:type="dcterms:W3CDTF">2019-10-05T05:22:00Z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d2e6b4d0-6d87-4200-9484-282a1c5f6225</vt:lpwstr>
  </property>
  <property fmtid="{D5CDD505-2E9C-101B-9397-08002B2CF9AE}" pid="10" name="CTP_BU">
    <vt:lpwstr>NEXT GEN &amp; STANDARDS GROUP</vt:lpwstr>
  </property>
  <property fmtid="{D5CDD505-2E9C-101B-9397-08002B2CF9AE}" pid="11" name="CTP_TimeStamp">
    <vt:lpwstr>2019-10-05 05:22:59Z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